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24BFF" w14:textId="3104AC6F" w:rsidR="00160820" w:rsidRDefault="00160820" w:rsidP="00160820">
      <w:bookmarkStart w:id="1" w:name="_Hlk106379091"/>
      <w:bookmarkEnd w:id="1"/>
    </w:p>
    <w:p w14:paraId="1B57E5E2" w14:textId="77777777" w:rsidR="00AA4396" w:rsidRDefault="00AA4396" w:rsidP="00160820"/>
    <w:p w14:paraId="582A34CD" w14:textId="77777777" w:rsidR="00160820" w:rsidRDefault="00160820" w:rsidP="00160820"/>
    <w:p w14:paraId="66387B08" w14:textId="77777777" w:rsidR="00160820" w:rsidRDefault="00160820" w:rsidP="00160820"/>
    <w:p w14:paraId="1FD4C497" w14:textId="77777777" w:rsidR="00160820" w:rsidRDefault="00160820" w:rsidP="00160820"/>
    <w:p w14:paraId="408690CC" w14:textId="77777777" w:rsidR="00160820" w:rsidRDefault="00160820" w:rsidP="00160820"/>
    <w:p w14:paraId="441C2314" w14:textId="77777777" w:rsidR="0073509E" w:rsidRDefault="00160820" w:rsidP="00A64E37">
      <w:pPr>
        <w:jc w:val="center"/>
        <w:rPr>
          <w:b/>
          <w:bCs/>
          <w:sz w:val="40"/>
          <w:szCs w:val="40"/>
        </w:rPr>
      </w:pPr>
      <w:r w:rsidRPr="00160820">
        <w:rPr>
          <w:b/>
          <w:bCs/>
          <w:sz w:val="40"/>
          <w:szCs w:val="40"/>
        </w:rPr>
        <w:t xml:space="preserve">CRUSCOTTO </w:t>
      </w:r>
      <w:bookmarkStart w:id="2" w:name="_Hlk120887593"/>
      <w:r w:rsidR="00A64E37">
        <w:rPr>
          <w:b/>
          <w:bCs/>
          <w:sz w:val="40"/>
          <w:szCs w:val="40"/>
        </w:rPr>
        <w:t>CONOSCENZE AMBIENTALI</w:t>
      </w:r>
    </w:p>
    <w:bookmarkEnd w:id="2"/>
    <w:p w14:paraId="056DC7F1" w14:textId="2E803190" w:rsidR="00160820" w:rsidRPr="00160820" w:rsidRDefault="00160820" w:rsidP="00160820">
      <w:pPr>
        <w:jc w:val="center"/>
        <w:rPr>
          <w:b/>
          <w:bCs/>
          <w:sz w:val="40"/>
          <w:szCs w:val="40"/>
        </w:rPr>
      </w:pPr>
    </w:p>
    <w:p w14:paraId="5F9C1641" w14:textId="77777777" w:rsidR="0095143B" w:rsidRDefault="0095143B" w:rsidP="00160820">
      <w:pPr>
        <w:jc w:val="center"/>
        <w:rPr>
          <w:b/>
          <w:bCs/>
          <w:sz w:val="36"/>
          <w:szCs w:val="36"/>
        </w:rPr>
      </w:pPr>
    </w:p>
    <w:p w14:paraId="17C4FD9C" w14:textId="77777777" w:rsidR="00545A31" w:rsidRDefault="00545A31" w:rsidP="0016082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MANUALE PER </w:t>
      </w:r>
      <w:r w:rsidR="00160820" w:rsidRPr="00160820">
        <w:rPr>
          <w:b/>
          <w:bCs/>
          <w:sz w:val="36"/>
          <w:szCs w:val="36"/>
        </w:rPr>
        <w:t xml:space="preserve">SFRUTTARE AL MEGLIO LE FUNZIONALITA’ </w:t>
      </w:r>
    </w:p>
    <w:p w14:paraId="020EB42D" w14:textId="40A63ED0" w:rsidR="00160820" w:rsidRDefault="00160820" w:rsidP="00160820">
      <w:pPr>
        <w:jc w:val="center"/>
        <w:rPr>
          <w:b/>
          <w:bCs/>
          <w:sz w:val="36"/>
          <w:szCs w:val="36"/>
        </w:rPr>
      </w:pPr>
      <w:r w:rsidRPr="00160820">
        <w:rPr>
          <w:b/>
          <w:bCs/>
          <w:sz w:val="36"/>
          <w:szCs w:val="36"/>
        </w:rPr>
        <w:t>DEL CRUSCOTTO</w:t>
      </w:r>
      <w:r w:rsidR="0095143B">
        <w:rPr>
          <w:b/>
          <w:bCs/>
          <w:sz w:val="36"/>
          <w:szCs w:val="36"/>
        </w:rPr>
        <w:t xml:space="preserve"> </w:t>
      </w:r>
      <w:r w:rsidR="0073509E">
        <w:rPr>
          <w:b/>
          <w:bCs/>
          <w:sz w:val="36"/>
          <w:szCs w:val="36"/>
        </w:rPr>
        <w:t>AD ACCESSO LIBERO</w:t>
      </w:r>
    </w:p>
    <w:p w14:paraId="1BAB3B45" w14:textId="130D8589" w:rsidR="002F7605" w:rsidRDefault="002F7605" w:rsidP="00160820">
      <w:pPr>
        <w:jc w:val="center"/>
        <w:rPr>
          <w:b/>
          <w:bCs/>
          <w:sz w:val="36"/>
          <w:szCs w:val="36"/>
        </w:rPr>
      </w:pPr>
    </w:p>
    <w:p w14:paraId="0922DFCB" w14:textId="77777777" w:rsidR="00160820" w:rsidRDefault="00160820" w:rsidP="00160820">
      <w:pPr>
        <w:jc w:val="center"/>
        <w:rPr>
          <w:b/>
          <w:bCs/>
          <w:sz w:val="36"/>
          <w:szCs w:val="36"/>
        </w:rPr>
      </w:pPr>
    </w:p>
    <w:p w14:paraId="19F02021" w14:textId="77777777" w:rsidR="00160820" w:rsidRDefault="00160820" w:rsidP="00160820">
      <w:pPr>
        <w:jc w:val="center"/>
        <w:rPr>
          <w:b/>
          <w:bCs/>
          <w:sz w:val="36"/>
          <w:szCs w:val="36"/>
        </w:rPr>
      </w:pPr>
    </w:p>
    <w:p w14:paraId="2C0D50FF" w14:textId="77777777" w:rsidR="00160820" w:rsidRDefault="00160820" w:rsidP="00160820">
      <w:pPr>
        <w:jc w:val="center"/>
        <w:rPr>
          <w:b/>
          <w:bCs/>
          <w:sz w:val="36"/>
          <w:szCs w:val="36"/>
        </w:rPr>
      </w:pPr>
    </w:p>
    <w:p w14:paraId="15E90804" w14:textId="77777777" w:rsidR="00160820" w:rsidRDefault="00160820" w:rsidP="00160820">
      <w:pPr>
        <w:jc w:val="center"/>
        <w:rPr>
          <w:b/>
          <w:bCs/>
          <w:sz w:val="36"/>
          <w:szCs w:val="36"/>
        </w:rPr>
      </w:pPr>
    </w:p>
    <w:p w14:paraId="6CD3E3C7" w14:textId="77777777" w:rsidR="00160820" w:rsidRDefault="00160820" w:rsidP="002F7605">
      <w:pPr>
        <w:rPr>
          <w:b/>
          <w:bCs/>
          <w:sz w:val="36"/>
          <w:szCs w:val="36"/>
        </w:rPr>
      </w:pPr>
    </w:p>
    <w:p w14:paraId="17D63A53" w14:textId="77777777" w:rsidR="00160820" w:rsidRDefault="00160820" w:rsidP="00160820">
      <w:pPr>
        <w:jc w:val="center"/>
        <w:rPr>
          <w:b/>
          <w:bCs/>
          <w:sz w:val="36"/>
          <w:szCs w:val="36"/>
        </w:rPr>
      </w:pPr>
    </w:p>
    <w:p w14:paraId="1088491D" w14:textId="77777777" w:rsidR="00160820" w:rsidRDefault="00160820" w:rsidP="00160820">
      <w:pPr>
        <w:jc w:val="center"/>
        <w:rPr>
          <w:b/>
          <w:bCs/>
          <w:sz w:val="36"/>
          <w:szCs w:val="36"/>
        </w:rPr>
      </w:pPr>
    </w:p>
    <w:p w14:paraId="57699189" w14:textId="77777777" w:rsidR="00160820" w:rsidRDefault="00160820" w:rsidP="00160820">
      <w:pPr>
        <w:jc w:val="center"/>
        <w:rPr>
          <w:b/>
          <w:bCs/>
          <w:sz w:val="36"/>
          <w:szCs w:val="36"/>
        </w:rPr>
      </w:pPr>
    </w:p>
    <w:p w14:paraId="080110DC" w14:textId="67C74A77" w:rsidR="0073509E" w:rsidRDefault="009B4D4B" w:rsidP="009B4D4B">
      <w:pPr>
        <w:ind w:left="4248"/>
        <w:jc w:val="center"/>
        <w:rPr>
          <w:b/>
          <w:bCs/>
          <w:sz w:val="32"/>
          <w:szCs w:val="32"/>
        </w:rPr>
      </w:pPr>
      <w:r>
        <w:rPr>
          <w:b/>
          <w:bCs/>
          <w:sz w:val="36"/>
          <w:szCs w:val="36"/>
        </w:rPr>
        <w:t>V</w:t>
      </w:r>
      <w:r w:rsidR="00593942">
        <w:rPr>
          <w:b/>
          <w:bCs/>
          <w:sz w:val="36"/>
          <w:szCs w:val="36"/>
        </w:rPr>
        <w:t>ERSIONE</w:t>
      </w:r>
      <w:r>
        <w:rPr>
          <w:b/>
          <w:bCs/>
          <w:sz w:val="36"/>
          <w:szCs w:val="36"/>
        </w:rPr>
        <w:t xml:space="preserve"> 0</w:t>
      </w:r>
      <w:r w:rsidR="0073509E">
        <w:rPr>
          <w:b/>
          <w:bCs/>
          <w:sz w:val="36"/>
          <w:szCs w:val="36"/>
        </w:rPr>
        <w:t>2</w:t>
      </w:r>
      <w:r>
        <w:rPr>
          <w:b/>
          <w:bCs/>
          <w:sz w:val="36"/>
          <w:szCs w:val="36"/>
        </w:rPr>
        <w:t xml:space="preserve"> -</w:t>
      </w:r>
      <w:r w:rsidR="00593942">
        <w:rPr>
          <w:b/>
          <w:bCs/>
          <w:sz w:val="36"/>
          <w:szCs w:val="36"/>
        </w:rPr>
        <w:t xml:space="preserve"> </w:t>
      </w:r>
      <w:r w:rsidR="00A64E37">
        <w:rPr>
          <w:b/>
          <w:bCs/>
          <w:sz w:val="32"/>
          <w:szCs w:val="32"/>
        </w:rPr>
        <w:t>DICEMBRE</w:t>
      </w:r>
      <w:r w:rsidR="00F06B6B">
        <w:rPr>
          <w:b/>
          <w:bCs/>
          <w:sz w:val="32"/>
          <w:szCs w:val="32"/>
        </w:rPr>
        <w:t xml:space="preserve"> 2022</w:t>
      </w:r>
    </w:p>
    <w:p w14:paraId="12803E71" w14:textId="77777777" w:rsidR="0073509E" w:rsidRDefault="0073509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433E9EED" w14:textId="77777777" w:rsidR="00160820" w:rsidRPr="009B4D4B" w:rsidRDefault="00160820" w:rsidP="009B4D4B">
      <w:pPr>
        <w:ind w:left="4248"/>
        <w:jc w:val="center"/>
        <w:rPr>
          <w:b/>
          <w:bCs/>
          <w:sz w:val="36"/>
          <w:szCs w:val="36"/>
        </w:rPr>
      </w:pPr>
    </w:p>
    <w:sdt>
      <w:sdtPr>
        <w:rPr>
          <w:rFonts w:ascii="Times New Roman" w:hAnsi="Times New Roman" w:cs="Times New Roman"/>
          <w:sz w:val="32"/>
          <w:szCs w:val="32"/>
        </w:rPr>
        <w:id w:val="-25182511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sz w:val="22"/>
          <w:szCs w:val="22"/>
        </w:rPr>
      </w:sdtEndPr>
      <w:sdtContent>
        <w:p w14:paraId="1E6B3D21" w14:textId="77777777" w:rsidR="00EF4D14" w:rsidRPr="00AA4396" w:rsidRDefault="00D37001" w:rsidP="00AA4396">
          <w:pPr>
            <w:rPr>
              <w:sz w:val="32"/>
              <w:szCs w:val="32"/>
            </w:rPr>
          </w:pPr>
          <w:r w:rsidRPr="00AA4396">
            <w:rPr>
              <w:sz w:val="32"/>
              <w:szCs w:val="32"/>
            </w:rPr>
            <w:t>Indice</w:t>
          </w:r>
        </w:p>
        <w:p w14:paraId="0B65F7CB" w14:textId="714BB0BD" w:rsidR="0076710C" w:rsidRDefault="00F95FA8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it-IT"/>
            </w:rPr>
          </w:pPr>
          <w:r w:rsidRPr="002F7605">
            <w:rPr>
              <w:b w:val="0"/>
              <w:bCs w:val="0"/>
              <w:sz w:val="24"/>
              <w:szCs w:val="24"/>
            </w:rPr>
            <w:fldChar w:fldCharType="begin"/>
          </w:r>
          <w:r w:rsidRPr="002F7605">
            <w:rPr>
              <w:b w:val="0"/>
              <w:bCs w:val="0"/>
              <w:sz w:val="24"/>
              <w:szCs w:val="24"/>
            </w:rPr>
            <w:instrText xml:space="preserve"> TOC \o "1-4" \h \z \u </w:instrText>
          </w:r>
          <w:r w:rsidRPr="002F7605">
            <w:rPr>
              <w:b w:val="0"/>
              <w:bCs w:val="0"/>
              <w:sz w:val="24"/>
              <w:szCs w:val="24"/>
            </w:rPr>
            <w:fldChar w:fldCharType="separate"/>
          </w:r>
          <w:hyperlink w:anchor="_Toc121224471" w:history="1">
            <w:r w:rsidR="0076710C" w:rsidRPr="00DF6650">
              <w:rPr>
                <w:rStyle w:val="Collegamentoipertestuale"/>
                <w:noProof/>
              </w:rPr>
              <w:t>1.</w:t>
            </w:r>
            <w:r w:rsidR="0076710C"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it-IT"/>
              </w:rPr>
              <w:tab/>
            </w:r>
            <w:r w:rsidR="0076710C" w:rsidRPr="00DF6650">
              <w:rPr>
                <w:rStyle w:val="Collegamentoipertestuale"/>
                <w:noProof/>
              </w:rPr>
              <w:t>Introduzione</w:t>
            </w:r>
            <w:r w:rsidR="0076710C">
              <w:rPr>
                <w:noProof/>
                <w:webHidden/>
              </w:rPr>
              <w:tab/>
            </w:r>
            <w:r w:rsidR="0076710C">
              <w:rPr>
                <w:noProof/>
                <w:webHidden/>
              </w:rPr>
              <w:fldChar w:fldCharType="begin"/>
            </w:r>
            <w:r w:rsidR="0076710C">
              <w:rPr>
                <w:noProof/>
                <w:webHidden/>
              </w:rPr>
              <w:instrText xml:space="preserve"> PAGEREF _Toc121224471 \h </w:instrText>
            </w:r>
            <w:r w:rsidR="0076710C">
              <w:rPr>
                <w:noProof/>
                <w:webHidden/>
              </w:rPr>
            </w:r>
            <w:r w:rsidR="0076710C">
              <w:rPr>
                <w:noProof/>
                <w:webHidden/>
              </w:rPr>
              <w:fldChar w:fldCharType="separate"/>
            </w:r>
            <w:r w:rsidR="0076710C">
              <w:rPr>
                <w:noProof/>
                <w:webHidden/>
              </w:rPr>
              <w:t>3</w:t>
            </w:r>
            <w:r w:rsidR="0076710C">
              <w:rPr>
                <w:noProof/>
                <w:webHidden/>
              </w:rPr>
              <w:fldChar w:fldCharType="end"/>
            </w:r>
          </w:hyperlink>
        </w:p>
        <w:p w14:paraId="61DFD99F" w14:textId="3794EBEE" w:rsidR="0076710C" w:rsidRDefault="0076710C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it-IT"/>
            </w:rPr>
          </w:pPr>
          <w:hyperlink w:anchor="_Toc121224472" w:history="1">
            <w:r w:rsidRPr="00DF6650">
              <w:rPr>
                <w:rStyle w:val="Collegamentoipertestuale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noProof/>
              </w:rPr>
              <w:t>Requisiti per accedere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C8F69" w14:textId="517C1C20" w:rsidR="0076710C" w:rsidRDefault="0076710C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it-IT"/>
            </w:rPr>
          </w:pPr>
          <w:hyperlink w:anchor="_Toc121224473" w:history="1">
            <w:r w:rsidRPr="00DF6650">
              <w:rPr>
                <w:rStyle w:val="Collegamentoipertestuale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noProof/>
              </w:rPr>
              <w:t>Come navigare i contenuti del cruscotto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06A980" w14:textId="64D42E99" w:rsidR="0076710C" w:rsidRDefault="0076710C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it-IT"/>
            </w:rPr>
          </w:pPr>
          <w:hyperlink w:anchor="_Toc121224474" w:history="1">
            <w:r w:rsidRPr="00DF6650">
              <w:rPr>
                <w:rStyle w:val="Collegamentoipertestuale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noProof/>
              </w:rPr>
              <w:t>Caratteristiche comuni alle dashboard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A18518" w14:textId="116966BF" w:rsidR="0076710C" w:rsidRDefault="0076710C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it-IT"/>
            </w:rPr>
          </w:pPr>
          <w:hyperlink w:anchor="_Toc121224475" w:history="1">
            <w:r w:rsidRPr="00DF6650">
              <w:rPr>
                <w:rStyle w:val="Collegamentoipertestuale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noProof/>
              </w:rPr>
              <w:t>Filtri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7BAB49" w14:textId="301F293C" w:rsidR="0076710C" w:rsidRDefault="0076710C">
          <w:pPr>
            <w:pStyle w:val="Sommario3"/>
            <w:tabs>
              <w:tab w:val="right" w:leader="dot" w:pos="9628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121224476" w:history="1">
            <w:r w:rsidRPr="00DF6650">
              <w:rPr>
                <w:rStyle w:val="Collegamentoipertestuale"/>
                <w:b/>
                <w:smallCaps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Come impostare i filtri sui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66C085" w14:textId="4C3F2614" w:rsidR="0076710C" w:rsidRDefault="0076710C">
          <w:pPr>
            <w:pStyle w:val="Sommario4"/>
            <w:tabs>
              <w:tab w:val="left" w:pos="1100"/>
              <w:tab w:val="right" w:leader="dot" w:pos="9628"/>
            </w:tabs>
            <w:rPr>
              <w:rFonts w:eastAsiaTheme="minorEastAsia" w:cstheme="minorBidi"/>
              <w:noProof/>
              <w:sz w:val="22"/>
              <w:szCs w:val="22"/>
              <w:lang w:eastAsia="it-IT"/>
            </w:rPr>
          </w:pPr>
          <w:hyperlink w:anchor="_Toc121224477" w:history="1">
            <w:r w:rsidRPr="00DF6650">
              <w:rPr>
                <w:rStyle w:val="Collegamentoipertestuale"/>
                <w:b/>
                <w:i/>
                <w:iCs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a.</w:t>
            </w:r>
            <w:r>
              <w:rPr>
                <w:rFonts w:eastAsiaTheme="minorEastAsia" w:cstheme="minorBidi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b/>
                <w:iCs/>
                <w:noProof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Utilizzare filtri elenco o menu a discesa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F4A694" w14:textId="2F4E5373" w:rsidR="0076710C" w:rsidRDefault="0076710C">
          <w:pPr>
            <w:pStyle w:val="Sommario4"/>
            <w:tabs>
              <w:tab w:val="left" w:pos="1100"/>
              <w:tab w:val="right" w:leader="dot" w:pos="9628"/>
            </w:tabs>
            <w:rPr>
              <w:rFonts w:eastAsiaTheme="minorEastAsia" w:cstheme="minorBidi"/>
              <w:noProof/>
              <w:sz w:val="22"/>
              <w:szCs w:val="22"/>
              <w:lang w:eastAsia="it-IT"/>
            </w:rPr>
          </w:pPr>
          <w:hyperlink w:anchor="_Toc121224478" w:history="1">
            <w:r w:rsidRPr="00DF6650">
              <w:rPr>
                <w:rStyle w:val="Collegamentoipertestuale"/>
                <w:b/>
                <w:i/>
                <w:iCs/>
                <w:noProof/>
              </w:rPr>
              <w:t>b.</w:t>
            </w:r>
            <w:r>
              <w:rPr>
                <w:rFonts w:eastAsiaTheme="minorEastAsia" w:cstheme="minorBidi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b/>
                <w:iCs/>
                <w:noProof/>
                <w:shd w:val="clear" w:color="auto" w:fill="FFFFFF"/>
              </w:rPr>
              <w:t>Selezionare un punto dati di un oggetto visivo del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743B2" w14:textId="6878DA7E" w:rsidR="0076710C" w:rsidRDefault="0076710C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it-IT"/>
            </w:rPr>
          </w:pPr>
          <w:hyperlink w:anchor="_Toc121224479" w:history="1">
            <w:r w:rsidRPr="00DF6650">
              <w:rPr>
                <w:rStyle w:val="Collegamentoipertestuale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noProof/>
              </w:rPr>
              <w:t>Etichetta dati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CEBE3" w14:textId="52A209E3" w:rsidR="0076710C" w:rsidRDefault="0076710C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it-IT"/>
            </w:rPr>
          </w:pPr>
          <w:hyperlink w:anchor="_Toc121224480" w:history="1">
            <w:r w:rsidRPr="00DF6650">
              <w:rPr>
                <w:rStyle w:val="Collegamentoipertestuale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noProof/>
              </w:rPr>
              <w:t>Icone oggetti visivi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5256B3" w14:textId="5303EE0E" w:rsidR="0076710C" w:rsidRDefault="0076710C">
          <w:pPr>
            <w:pStyle w:val="Sommario1"/>
            <w:tabs>
              <w:tab w:val="left" w:pos="440"/>
              <w:tab w:val="right" w:leader="dot" w:pos="9628"/>
            </w:tabs>
            <w:rPr>
              <w:rFonts w:eastAsiaTheme="minorEastAsia" w:cstheme="minorBidi"/>
              <w:b w:val="0"/>
              <w:bCs w:val="0"/>
              <w:caps w:val="0"/>
              <w:noProof/>
              <w:sz w:val="22"/>
              <w:szCs w:val="22"/>
              <w:lang w:eastAsia="it-IT"/>
            </w:rPr>
          </w:pPr>
          <w:hyperlink w:anchor="_Toc121224481" w:history="1">
            <w:r w:rsidRPr="00DF6650">
              <w:rPr>
                <w:rStyle w:val="Collegamentoipertestuale"/>
                <w:noProof/>
              </w:rPr>
              <w:t>8.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 w:val="22"/>
                <w:szCs w:val="22"/>
                <w:lang w:eastAsia="it-IT"/>
              </w:rPr>
              <w:tab/>
            </w:r>
            <w:r w:rsidRPr="00DF6650">
              <w:rPr>
                <w:rStyle w:val="Collegamentoipertestuale"/>
                <w:noProof/>
              </w:rPr>
              <w:t>AREA DOWNLOAD DATI ED INDICATORI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_Toc121224481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B5AD33" w14:textId="14D51F2B" w:rsidR="00134409" w:rsidRPr="00FF740E" w:rsidRDefault="00F95FA8">
          <w:pPr>
            <w:rPr>
              <w:rFonts w:ascii="Times New Roman" w:hAnsi="Times New Roman" w:cs="Times New Roman"/>
              <w:sz w:val="20"/>
            </w:rPr>
          </w:pPr>
          <w:r w:rsidRPr="002F7605">
            <w:rPr>
              <w:rFonts w:cstheme="minorHAnsi"/>
              <w:sz w:val="24"/>
              <w:szCs w:val="24"/>
            </w:rPr>
            <w:fldChar w:fldCharType="end"/>
          </w:r>
        </w:p>
      </w:sdtContent>
    </w:sdt>
    <w:p w14:paraId="0FEF973C" w14:textId="77777777" w:rsidR="00FE3A46" w:rsidRDefault="00FE3A46">
      <w:pPr>
        <w:rPr>
          <w:rFonts w:cstheme="minorHAnsi"/>
          <w:color w:val="002060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color w:val="002060"/>
          <w:sz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 w:type="page"/>
      </w:r>
    </w:p>
    <w:p w14:paraId="2EC2478F" w14:textId="1022C346" w:rsidR="008E3E8C" w:rsidRDefault="000700E7" w:rsidP="00AA4396">
      <w:pPr>
        <w:pStyle w:val="Titolo1"/>
      </w:pPr>
      <w:bookmarkStart w:id="3" w:name="_Toc121224471"/>
      <w:r w:rsidRPr="00AA4396">
        <w:lastRenderedPageBreak/>
        <w:t>Introduzione</w:t>
      </w:r>
      <w:bookmarkEnd w:id="3"/>
    </w:p>
    <w:p w14:paraId="20AA1AF0" w14:textId="77777777" w:rsidR="00D63BE7" w:rsidRPr="00D63BE7" w:rsidRDefault="00D63BE7" w:rsidP="00D63BE7"/>
    <w:p w14:paraId="0DAD073F" w14:textId="472B667A" w:rsidR="00D77E22" w:rsidRDefault="005A5CB3" w:rsidP="00D77E22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5155CA">
        <w:rPr>
          <w:rFonts w:eastAsia="Times New Roman" w:cstheme="minorHAnsi"/>
          <w:sz w:val="24"/>
          <w:szCs w:val="24"/>
          <w:lang w:eastAsia="it-IT"/>
        </w:rPr>
        <w:t xml:space="preserve">Il presente documento illustra le funzionalità utente del </w:t>
      </w:r>
      <w:r w:rsidR="00CF5D7C">
        <w:rPr>
          <w:rFonts w:eastAsia="Times New Roman" w:cstheme="minorHAnsi"/>
          <w:sz w:val="24"/>
          <w:szCs w:val="24"/>
          <w:lang w:eastAsia="it-IT"/>
        </w:rPr>
        <w:t>servizio web denominato</w:t>
      </w:r>
      <w:r w:rsidR="00DE032A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D77E22">
        <w:rPr>
          <w:rFonts w:eastAsia="Times New Roman" w:cstheme="minorHAnsi"/>
          <w:sz w:val="24"/>
          <w:szCs w:val="24"/>
          <w:lang w:eastAsia="it-IT"/>
        </w:rPr>
        <w:t>“</w:t>
      </w:r>
      <w:r w:rsidR="00D77E22" w:rsidRPr="003E421F">
        <w:rPr>
          <w:rFonts w:eastAsia="Times New Roman" w:cstheme="minorHAnsi"/>
          <w:b/>
          <w:bCs/>
          <w:sz w:val="24"/>
          <w:szCs w:val="24"/>
          <w:lang w:eastAsia="it-IT"/>
        </w:rPr>
        <w:t>Cruscotto conoscenze ambientali</w:t>
      </w:r>
      <w:r w:rsidR="00D77E22">
        <w:rPr>
          <w:rFonts w:eastAsia="Times New Roman" w:cstheme="minorHAnsi"/>
          <w:sz w:val="24"/>
          <w:szCs w:val="24"/>
          <w:lang w:eastAsia="it-IT"/>
        </w:rPr>
        <w:t>”</w:t>
      </w:r>
      <w:r w:rsidR="003E421F">
        <w:rPr>
          <w:rFonts w:eastAsia="Times New Roman" w:cstheme="minorHAnsi"/>
          <w:sz w:val="24"/>
          <w:szCs w:val="24"/>
          <w:lang w:eastAsia="it-IT"/>
        </w:rPr>
        <w:t>, sezione ad accesso libero.</w:t>
      </w:r>
    </w:p>
    <w:p w14:paraId="41FBACE4" w14:textId="7646B83C" w:rsidR="00D77E22" w:rsidRDefault="00D77E22" w:rsidP="00D77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64BFA">
        <w:rPr>
          <w:rFonts w:cstheme="minorHAnsi"/>
        </w:rPr>
        <w:t xml:space="preserve">Il </w:t>
      </w:r>
      <w:r>
        <w:rPr>
          <w:rFonts w:asciiTheme="minorHAnsi" w:hAnsiTheme="minorHAnsi" w:cstheme="minorHAnsi"/>
        </w:rPr>
        <w:t>C</w:t>
      </w:r>
      <w:r w:rsidRPr="0070367F">
        <w:rPr>
          <w:rFonts w:asciiTheme="minorHAnsi" w:hAnsiTheme="minorHAnsi" w:cstheme="minorHAnsi"/>
        </w:rPr>
        <w:t>ruscotto</w:t>
      </w:r>
      <w:r w:rsidR="008027D9">
        <w:rPr>
          <w:rFonts w:asciiTheme="minorHAnsi" w:hAnsiTheme="minorHAnsi" w:cstheme="minorHAnsi"/>
        </w:rPr>
        <w:t>, allo stato attuale,</w:t>
      </w:r>
      <w:r w:rsidRPr="00F56D3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espone informazioni </w:t>
      </w:r>
      <w:r w:rsidR="003E421F">
        <w:rPr>
          <w:rFonts w:asciiTheme="minorHAnsi" w:hAnsiTheme="minorHAnsi" w:cstheme="minorHAnsi"/>
        </w:rPr>
        <w:t xml:space="preserve">di sintesi </w:t>
      </w:r>
      <w:r w:rsidR="008027D9">
        <w:rPr>
          <w:rFonts w:asciiTheme="minorHAnsi" w:hAnsiTheme="minorHAnsi" w:cstheme="minorHAnsi"/>
        </w:rPr>
        <w:t>sulle tematiche</w:t>
      </w:r>
      <w:r>
        <w:rPr>
          <w:rFonts w:asciiTheme="minorHAnsi" w:hAnsiTheme="minorHAnsi" w:cstheme="minorHAnsi"/>
        </w:rPr>
        <w:t>:</w:t>
      </w:r>
    </w:p>
    <w:p w14:paraId="6F2478B9" w14:textId="77777777" w:rsidR="00D77E22" w:rsidRDefault="00D77E22" w:rsidP="00D77E22">
      <w:pPr>
        <w:numPr>
          <w:ilvl w:val="0"/>
          <w:numId w:val="32"/>
        </w:numPr>
        <w:spacing w:before="40" w:after="60" w:line="276" w:lineRule="auto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raccolta rifiuti urbani</w:t>
      </w:r>
    </w:p>
    <w:p w14:paraId="39E8F9BA" w14:textId="0A724157" w:rsidR="00D77E22" w:rsidRDefault="00D77E22" w:rsidP="00D77E22">
      <w:pPr>
        <w:numPr>
          <w:ilvl w:val="0"/>
          <w:numId w:val="32"/>
        </w:numPr>
        <w:spacing w:before="40" w:after="60" w:line="276" w:lineRule="auto"/>
        <w:ind w:left="714" w:hanging="357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emissioni in atmosfera</w:t>
      </w:r>
    </w:p>
    <w:p w14:paraId="76B187D4" w14:textId="7FD53A5A" w:rsidR="00076170" w:rsidRPr="00B13E68" w:rsidRDefault="00D77E22" w:rsidP="00076170">
      <w:pPr>
        <w:shd w:val="clear" w:color="auto" w:fill="FFFFFF"/>
        <w:spacing w:after="120" w:line="240" w:lineRule="auto"/>
        <w:jc w:val="both"/>
        <w:rPr>
          <w:rFonts w:cstheme="minorHAnsi"/>
          <w:sz w:val="24"/>
          <w:szCs w:val="24"/>
        </w:rPr>
      </w:pPr>
      <w:r w:rsidRPr="00B13E68">
        <w:rPr>
          <w:rFonts w:cstheme="minorHAnsi"/>
          <w:sz w:val="24"/>
          <w:szCs w:val="24"/>
        </w:rPr>
        <w:t>Per ciascun argomento sono stat</w:t>
      </w:r>
      <w:r w:rsidR="008C252B" w:rsidRPr="00B13E68">
        <w:rPr>
          <w:rFonts w:cstheme="minorHAnsi"/>
          <w:sz w:val="24"/>
          <w:szCs w:val="24"/>
        </w:rPr>
        <w:t>e</w:t>
      </w:r>
      <w:r w:rsidRPr="00B13E68">
        <w:rPr>
          <w:rFonts w:cstheme="minorHAnsi"/>
          <w:sz w:val="24"/>
          <w:szCs w:val="24"/>
        </w:rPr>
        <w:t xml:space="preserve"> predisposte delle rappresentazioni visuali interattive chiamate dashboard</w:t>
      </w:r>
      <w:r w:rsidR="0076710C">
        <w:rPr>
          <w:rFonts w:cstheme="minorHAnsi"/>
          <w:sz w:val="24"/>
          <w:szCs w:val="24"/>
        </w:rPr>
        <w:t xml:space="preserve"> o report</w:t>
      </w:r>
      <w:r w:rsidR="008C252B" w:rsidRPr="00B13E68">
        <w:rPr>
          <w:rFonts w:cstheme="minorHAnsi"/>
          <w:sz w:val="24"/>
          <w:szCs w:val="24"/>
        </w:rPr>
        <w:t>.</w:t>
      </w:r>
      <w:r w:rsidR="00076170" w:rsidRPr="00B13E68">
        <w:rPr>
          <w:rFonts w:cstheme="minorHAnsi"/>
          <w:sz w:val="24"/>
          <w:szCs w:val="24"/>
        </w:rPr>
        <w:t xml:space="preserve"> </w:t>
      </w:r>
      <w:r w:rsidR="008C252B" w:rsidRPr="00B13E68">
        <w:rPr>
          <w:rFonts w:cstheme="minorHAnsi"/>
          <w:sz w:val="24"/>
          <w:szCs w:val="24"/>
        </w:rPr>
        <w:t>O</w:t>
      </w:r>
      <w:r w:rsidR="00076170" w:rsidRPr="00B13E68">
        <w:rPr>
          <w:rFonts w:cstheme="minorHAnsi"/>
          <w:sz w:val="24"/>
          <w:szCs w:val="24"/>
        </w:rPr>
        <w:t>gni dashboard è composta da un insieme di oggetti (tabelle, cartogrammi, grafici di varia tipologia) collegati tra di loro in modo da consentire di navigare le informazioni in modo semplice e intuitivo.</w:t>
      </w:r>
    </w:p>
    <w:p w14:paraId="7A8EB144" w14:textId="6580D294" w:rsidR="00D77E22" w:rsidRDefault="00D77E22" w:rsidP="00D77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CF5D7C">
        <w:rPr>
          <w:rFonts w:asciiTheme="minorHAnsi" w:hAnsiTheme="minorHAnsi" w:cstheme="minorHAnsi"/>
        </w:rPr>
        <w:t xml:space="preserve">Di seguito </w:t>
      </w:r>
      <w:r w:rsidR="008C252B">
        <w:rPr>
          <w:rFonts w:asciiTheme="minorHAnsi" w:hAnsiTheme="minorHAnsi" w:cstheme="minorHAnsi"/>
        </w:rPr>
        <w:t>vengono</w:t>
      </w:r>
      <w:r w:rsidRPr="00CF5D7C">
        <w:rPr>
          <w:rFonts w:asciiTheme="minorHAnsi" w:hAnsiTheme="minorHAnsi" w:cstheme="minorHAnsi"/>
        </w:rPr>
        <w:t xml:space="preserve"> riportate alcune informazioni su ciascuna delle tematiche </w:t>
      </w:r>
      <w:r w:rsidR="003E421F">
        <w:rPr>
          <w:rFonts w:asciiTheme="minorHAnsi" w:hAnsiTheme="minorHAnsi" w:cstheme="minorHAnsi"/>
        </w:rPr>
        <w:t>ospitate nel</w:t>
      </w:r>
      <w:r w:rsidRPr="00CF5D7C">
        <w:rPr>
          <w:rFonts w:asciiTheme="minorHAnsi" w:hAnsiTheme="minorHAnsi" w:cstheme="minorHAnsi"/>
        </w:rPr>
        <w:t xml:space="preserve"> cruscotto.</w:t>
      </w:r>
    </w:p>
    <w:p w14:paraId="4F336FAB" w14:textId="77777777" w:rsidR="00D77E22" w:rsidRDefault="00D77E22" w:rsidP="00D77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34FD79B" w14:textId="77777777" w:rsidR="00D77E22" w:rsidRDefault="00D77E22" w:rsidP="00D77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D63B58">
        <w:rPr>
          <w:rFonts w:asciiTheme="minorHAnsi" w:hAnsiTheme="minorHAnsi" w:cstheme="minorHAnsi"/>
          <w:b/>
          <w:bCs/>
        </w:rPr>
        <w:t>Rifiuti urbani</w:t>
      </w:r>
    </w:p>
    <w:p w14:paraId="290EF8AD" w14:textId="77777777" w:rsidR="00D77E22" w:rsidRDefault="00D77E22" w:rsidP="00D77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3E66D480" w14:textId="27163CFD" w:rsidR="00D77E22" w:rsidRPr="00F1141C" w:rsidRDefault="00D77E22" w:rsidP="00D77E22">
      <w:pPr>
        <w:pStyle w:val="Normale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F1141C">
        <w:rPr>
          <w:rFonts w:asciiTheme="minorHAnsi" w:hAnsiTheme="minorHAnsi" w:cstheme="minorHAnsi"/>
        </w:rPr>
        <w:t xml:space="preserve">La </w:t>
      </w:r>
      <w:r w:rsidR="00076170" w:rsidRPr="00F1141C">
        <w:rPr>
          <w:rFonts w:asciiTheme="minorHAnsi" w:hAnsiTheme="minorHAnsi" w:cstheme="minorHAnsi"/>
        </w:rPr>
        <w:t>sezione</w:t>
      </w:r>
      <w:r w:rsidRPr="00F1141C">
        <w:rPr>
          <w:rFonts w:asciiTheme="minorHAnsi" w:hAnsiTheme="minorHAnsi" w:cstheme="minorHAnsi"/>
        </w:rPr>
        <w:t xml:space="preserve"> “Rifiuti Urbani” espone informazioni di sintesi sulla produzione e sull’andamento della raccolta dei rifiuti urbani in Piemonte.</w:t>
      </w:r>
    </w:p>
    <w:p w14:paraId="09F30034" w14:textId="77777777" w:rsidR="00D77E22" w:rsidRPr="00F1141C" w:rsidRDefault="00D77E22" w:rsidP="00D77E22">
      <w:pPr>
        <w:pStyle w:val="Normale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F1141C">
        <w:rPr>
          <w:rFonts w:asciiTheme="minorHAnsi" w:hAnsiTheme="minorHAnsi" w:cstheme="minorHAnsi"/>
        </w:rPr>
        <w:t>I dati e gli indicatori sono disponibili in serie storica dal 2006 e vengono aggiornati con frequenza annuale; il dettaglio temporale è l’anno solare mentre il dettaglio territoriale è il comune.</w:t>
      </w:r>
    </w:p>
    <w:p w14:paraId="4A5B8C3A" w14:textId="248D1DF1" w:rsidR="00D77E22" w:rsidRPr="00F1141C" w:rsidRDefault="008027D9" w:rsidP="00D77E22">
      <w:pPr>
        <w:pStyle w:val="Normale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F1141C">
        <w:rPr>
          <w:rFonts w:asciiTheme="minorHAnsi" w:hAnsiTheme="minorHAnsi" w:cstheme="minorHAnsi"/>
        </w:rPr>
        <w:t>Ciascuna</w:t>
      </w:r>
      <w:r w:rsidR="00D77E22" w:rsidRPr="00F1141C">
        <w:rPr>
          <w:rFonts w:asciiTheme="minorHAnsi" w:hAnsiTheme="minorHAnsi" w:cstheme="minorHAnsi"/>
        </w:rPr>
        <w:t xml:space="preserve"> dashboard è finalizzata a mettere in luce particolari aspetti, ad esempio: il Trend della Raccolta differenziata (RD) per provincia o per consorzio e la valutazione obiettivi di raccolta distintamente se differenziata (RD) / indifferenziata (RU) / totale (RT).</w:t>
      </w:r>
    </w:p>
    <w:p w14:paraId="351F75E5" w14:textId="77777777" w:rsidR="00D77E22" w:rsidRPr="00F1141C" w:rsidRDefault="00D77E22" w:rsidP="00D77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500A5DE1" w14:textId="77777777" w:rsidR="00D77E22" w:rsidRPr="00F1141C" w:rsidRDefault="00D77E22" w:rsidP="00D77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  <w:r w:rsidRPr="00F1141C">
        <w:rPr>
          <w:rFonts w:asciiTheme="minorHAnsi" w:hAnsiTheme="minorHAnsi" w:cstheme="minorHAnsi"/>
          <w:b/>
          <w:bCs/>
        </w:rPr>
        <w:t>Emissioni in atmosfera</w:t>
      </w:r>
    </w:p>
    <w:p w14:paraId="38C0704F" w14:textId="77777777" w:rsidR="00D77E22" w:rsidRPr="00F1141C" w:rsidRDefault="00D77E22" w:rsidP="00D77E2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</w:rPr>
      </w:pPr>
    </w:p>
    <w:p w14:paraId="49A14BEF" w14:textId="77777777" w:rsidR="00D77E22" w:rsidRPr="00F1141C" w:rsidRDefault="00D77E22" w:rsidP="00D77E22">
      <w:pPr>
        <w:pStyle w:val="Normale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F1141C">
        <w:rPr>
          <w:rFonts w:asciiTheme="minorHAnsi" w:hAnsiTheme="minorHAnsi" w:cstheme="minorHAnsi"/>
        </w:rPr>
        <w:t>La sezione “Emissioni in atmosfera” espone informazioni sulle emissioni in atmosfera derivanti dalle attività umane e naturali svolte sul territorio piemontese.</w:t>
      </w:r>
    </w:p>
    <w:p w14:paraId="4BEAE35E" w14:textId="7F922E23" w:rsidR="00D77E22" w:rsidRPr="00E41F0F" w:rsidRDefault="00D77E22" w:rsidP="00D77E22">
      <w:pPr>
        <w:pStyle w:val="Normale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 w:rsidRPr="00F1141C">
        <w:rPr>
          <w:rFonts w:asciiTheme="minorHAnsi" w:hAnsiTheme="minorHAnsi" w:cstheme="minorHAnsi"/>
        </w:rPr>
        <w:t>I dati e gli indicatori</w:t>
      </w:r>
      <w:r w:rsidR="00B65DA9">
        <w:rPr>
          <w:rFonts w:asciiTheme="minorHAnsi" w:hAnsiTheme="minorHAnsi" w:cstheme="minorHAnsi"/>
        </w:rPr>
        <w:t xml:space="preserve"> vengono aggiornati ogni </w:t>
      </w:r>
      <w:proofErr w:type="gramStart"/>
      <w:r w:rsidR="00B65DA9">
        <w:rPr>
          <w:rFonts w:asciiTheme="minorHAnsi" w:hAnsiTheme="minorHAnsi" w:cstheme="minorHAnsi"/>
        </w:rPr>
        <w:t>5</w:t>
      </w:r>
      <w:proofErr w:type="gramEnd"/>
      <w:r w:rsidR="00B65DA9">
        <w:rPr>
          <w:rFonts w:asciiTheme="minorHAnsi" w:hAnsiTheme="minorHAnsi" w:cstheme="minorHAnsi"/>
        </w:rPr>
        <w:t xml:space="preserve"> anni</w:t>
      </w:r>
      <w:r w:rsidR="00C267D8">
        <w:rPr>
          <w:rFonts w:asciiTheme="minorHAnsi" w:hAnsiTheme="minorHAnsi" w:cstheme="minorHAnsi"/>
        </w:rPr>
        <w:t>; il C</w:t>
      </w:r>
      <w:r w:rsidR="00EE63B9">
        <w:rPr>
          <w:rFonts w:asciiTheme="minorHAnsi" w:hAnsiTheme="minorHAnsi" w:cstheme="minorHAnsi"/>
        </w:rPr>
        <w:t>r</w:t>
      </w:r>
      <w:r w:rsidR="00AB62A7">
        <w:rPr>
          <w:rFonts w:asciiTheme="minorHAnsi" w:hAnsiTheme="minorHAnsi" w:cstheme="minorHAnsi"/>
        </w:rPr>
        <w:t>u</w:t>
      </w:r>
      <w:r w:rsidR="00EE63B9">
        <w:rPr>
          <w:rFonts w:asciiTheme="minorHAnsi" w:hAnsiTheme="minorHAnsi" w:cstheme="minorHAnsi"/>
        </w:rPr>
        <w:t xml:space="preserve">scotto </w:t>
      </w:r>
      <w:r w:rsidR="00C267D8">
        <w:rPr>
          <w:rFonts w:asciiTheme="minorHAnsi" w:hAnsiTheme="minorHAnsi" w:cstheme="minorHAnsi"/>
        </w:rPr>
        <w:t>consente di</w:t>
      </w:r>
      <w:r w:rsidR="00EE63B9">
        <w:rPr>
          <w:rFonts w:asciiTheme="minorHAnsi" w:hAnsiTheme="minorHAnsi" w:cstheme="minorHAnsi"/>
        </w:rPr>
        <w:t xml:space="preserve"> consul</w:t>
      </w:r>
      <w:r w:rsidR="00AB62A7">
        <w:rPr>
          <w:rFonts w:asciiTheme="minorHAnsi" w:hAnsiTheme="minorHAnsi" w:cstheme="minorHAnsi"/>
        </w:rPr>
        <w:t>t</w:t>
      </w:r>
      <w:r w:rsidR="00EE63B9">
        <w:rPr>
          <w:rFonts w:asciiTheme="minorHAnsi" w:hAnsiTheme="minorHAnsi" w:cstheme="minorHAnsi"/>
        </w:rPr>
        <w:t>are</w:t>
      </w:r>
      <w:r w:rsidR="00B65DA9">
        <w:rPr>
          <w:rFonts w:asciiTheme="minorHAnsi" w:hAnsiTheme="minorHAnsi" w:cstheme="minorHAnsi"/>
        </w:rPr>
        <w:t xml:space="preserve"> il dato più recente</w:t>
      </w:r>
      <w:r w:rsidRPr="00F1141C">
        <w:rPr>
          <w:rFonts w:asciiTheme="minorHAnsi" w:hAnsiTheme="minorHAnsi" w:cstheme="minorHAnsi"/>
        </w:rPr>
        <w:t>; il dettaglio territoriale è il comune.</w:t>
      </w:r>
    </w:p>
    <w:p w14:paraId="0D217B4C" w14:textId="31041FAA" w:rsidR="00D77E22" w:rsidRPr="00E41F0F" w:rsidRDefault="00076170" w:rsidP="00D77E22">
      <w:pPr>
        <w:pStyle w:val="Normale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Ciascuna dashboard</w:t>
      </w:r>
      <w:r w:rsidR="00D77E22" w:rsidRPr="00E41F0F">
        <w:rPr>
          <w:rFonts w:asciiTheme="minorHAnsi" w:hAnsiTheme="minorHAnsi" w:cstheme="minorHAnsi"/>
        </w:rPr>
        <w:t xml:space="preserve"> è finalizzata a mettere in luce particolari aspetti, ad esempio</w:t>
      </w:r>
      <w:r w:rsidR="00D77E22">
        <w:rPr>
          <w:rFonts w:asciiTheme="minorHAnsi" w:hAnsiTheme="minorHAnsi" w:cstheme="minorHAnsi"/>
        </w:rPr>
        <w:t>: le</w:t>
      </w:r>
      <w:r w:rsidR="00D77E22" w:rsidRPr="00E41F0F">
        <w:rPr>
          <w:rFonts w:asciiTheme="minorHAnsi" w:hAnsiTheme="minorHAnsi" w:cstheme="minorHAnsi"/>
        </w:rPr>
        <w:t xml:space="preserve"> emissioni gas serra, </w:t>
      </w:r>
      <w:r w:rsidR="00D77E22">
        <w:rPr>
          <w:rFonts w:asciiTheme="minorHAnsi" w:hAnsiTheme="minorHAnsi" w:cstheme="minorHAnsi"/>
        </w:rPr>
        <w:t xml:space="preserve">le </w:t>
      </w:r>
      <w:r w:rsidR="00D77E22" w:rsidRPr="00E41F0F">
        <w:rPr>
          <w:rFonts w:asciiTheme="minorHAnsi" w:hAnsiTheme="minorHAnsi" w:cstheme="minorHAnsi"/>
        </w:rPr>
        <w:t xml:space="preserve">emissioni molecole organiche, </w:t>
      </w:r>
      <w:r w:rsidR="00D77E22">
        <w:rPr>
          <w:rFonts w:asciiTheme="minorHAnsi" w:hAnsiTheme="minorHAnsi" w:cstheme="minorHAnsi"/>
        </w:rPr>
        <w:t xml:space="preserve">le </w:t>
      </w:r>
      <w:r w:rsidR="00D77E22" w:rsidRPr="00E41F0F">
        <w:rPr>
          <w:rFonts w:asciiTheme="minorHAnsi" w:hAnsiTheme="minorHAnsi" w:cstheme="minorHAnsi"/>
        </w:rPr>
        <w:t>emissioni metalli altri inquinanti</w:t>
      </w:r>
      <w:r w:rsidR="00D77E22">
        <w:rPr>
          <w:rFonts w:asciiTheme="minorHAnsi" w:hAnsiTheme="minorHAnsi" w:cstheme="minorHAnsi"/>
        </w:rPr>
        <w:t xml:space="preserve"> e le</w:t>
      </w:r>
      <w:r w:rsidR="00D77E22" w:rsidRPr="00E41F0F">
        <w:rPr>
          <w:rFonts w:asciiTheme="minorHAnsi" w:hAnsiTheme="minorHAnsi" w:cstheme="minorHAnsi"/>
        </w:rPr>
        <w:t xml:space="preserve"> emissioni da traffico e parco veicolare regionale.</w:t>
      </w:r>
    </w:p>
    <w:p w14:paraId="26A49510" w14:textId="12F74F59" w:rsidR="00066131" w:rsidRDefault="00066131" w:rsidP="009B4D4B">
      <w:pPr>
        <w:pStyle w:val="Normale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</w:rPr>
      </w:pPr>
    </w:p>
    <w:p w14:paraId="34ABB637" w14:textId="77777777" w:rsidR="00066131" w:rsidRPr="009B4D4B" w:rsidRDefault="00066131" w:rsidP="009B4D4B">
      <w:pPr>
        <w:pStyle w:val="Normale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</w:rPr>
      </w:pPr>
    </w:p>
    <w:p w14:paraId="6016D345" w14:textId="620BCE8D" w:rsidR="002C68A7" w:rsidRPr="00AA4396" w:rsidRDefault="002C68A7" w:rsidP="00AA4396">
      <w:pPr>
        <w:pStyle w:val="Titolo1"/>
      </w:pPr>
      <w:bookmarkStart w:id="4" w:name="_Toc121224472"/>
      <w:r w:rsidRPr="00AA4396">
        <w:t xml:space="preserve">Requisiti </w:t>
      </w:r>
      <w:r w:rsidR="00FE3A46" w:rsidRPr="00AA4396">
        <w:t>per accedere</w:t>
      </w:r>
      <w:bookmarkEnd w:id="4"/>
    </w:p>
    <w:p w14:paraId="5EDE1C29" w14:textId="77777777" w:rsidR="0091307E" w:rsidRDefault="0091307E" w:rsidP="00A82A9C">
      <w:p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</w:p>
    <w:p w14:paraId="66B3EB89" w14:textId="3F09325E" w:rsidR="00134409" w:rsidRDefault="00E02B0F" w:rsidP="00A82A9C">
      <w:p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 w:rsidRPr="005155CA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Per sfruttare appieno le funzionalità utente messe a disposizione dal</w:t>
      </w:r>
      <w:r w:rsidR="0077575B" w:rsidRPr="005155CA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C42ABF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C</w:t>
      </w:r>
      <w:r w:rsidRPr="005155CA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ruscotto </w:t>
      </w:r>
      <w:r w:rsidRPr="005155CA">
        <w:rPr>
          <w:rFonts w:cstheme="minorHAnsi"/>
          <w:sz w:val="24"/>
          <w:szCs w:val="24"/>
          <w:u w:val="single"/>
          <w14:textOutline w14:w="9525" w14:cap="flat" w14:cmpd="sng" w14:algn="ctr">
            <w14:noFill/>
            <w14:prstDash w14:val="solid"/>
            <w14:round/>
          </w14:textOutline>
        </w:rPr>
        <w:t xml:space="preserve">si consiglia l’utilizzo del browser </w:t>
      </w:r>
      <w:r w:rsidR="00B4529B" w:rsidRPr="005155CA">
        <w:rPr>
          <w:rFonts w:cstheme="minorHAnsi"/>
          <w:sz w:val="24"/>
          <w:szCs w:val="24"/>
          <w:u w:val="single"/>
          <w14:textOutline w14:w="9525" w14:cap="flat" w14:cmpd="sng" w14:algn="ctr">
            <w14:noFill/>
            <w14:prstDash w14:val="solid"/>
            <w14:round/>
          </w14:textOutline>
        </w:rPr>
        <w:t xml:space="preserve">Google </w:t>
      </w:r>
      <w:r w:rsidRPr="005155CA">
        <w:rPr>
          <w:rFonts w:cstheme="minorHAnsi"/>
          <w:sz w:val="24"/>
          <w:szCs w:val="24"/>
          <w:u w:val="single"/>
          <w14:textOutline w14:w="9525" w14:cap="flat" w14:cmpd="sng" w14:algn="ctr">
            <w14:noFill/>
            <w14:prstDash w14:val="solid"/>
            <w14:round/>
          </w14:textOutline>
        </w:rPr>
        <w:t>C</w:t>
      </w:r>
      <w:r w:rsidR="00CF1E1F">
        <w:rPr>
          <w:rFonts w:cstheme="minorHAnsi"/>
          <w:sz w:val="24"/>
          <w:szCs w:val="24"/>
          <w:u w:val="single"/>
          <w14:textOutline w14:w="9525" w14:cap="flat" w14:cmpd="sng" w14:algn="ctr">
            <w14:noFill/>
            <w14:prstDash w14:val="solid"/>
            <w14:round/>
          </w14:textOutline>
        </w:rPr>
        <w:t>h</w:t>
      </w:r>
      <w:r w:rsidRPr="005155CA">
        <w:rPr>
          <w:rFonts w:cstheme="minorHAnsi"/>
          <w:sz w:val="24"/>
          <w:szCs w:val="24"/>
          <w:u w:val="single"/>
          <w14:textOutline w14:w="9525" w14:cap="flat" w14:cmpd="sng" w14:algn="ctr">
            <w14:noFill/>
            <w14:prstDash w14:val="solid"/>
            <w14:round/>
          </w14:textOutline>
        </w:rPr>
        <w:t>rome</w:t>
      </w:r>
      <w:r w:rsidRPr="005155CA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.</w:t>
      </w:r>
    </w:p>
    <w:p w14:paraId="330BFE37" w14:textId="70161C38" w:rsidR="00FE3A46" w:rsidRDefault="00FE3A46" w:rsidP="00A82A9C">
      <w:p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</w:p>
    <w:p w14:paraId="784D4AE0" w14:textId="752F530C" w:rsidR="00704890" w:rsidRDefault="00704890" w:rsidP="00704890">
      <w:pPr>
        <w:pStyle w:val="Titolo1"/>
      </w:pPr>
      <w:bookmarkStart w:id="5" w:name="_Toc121224473"/>
      <w:r>
        <w:lastRenderedPageBreak/>
        <w:t>Come navigare i contenuti del cruscotto</w:t>
      </w:r>
      <w:bookmarkEnd w:id="5"/>
    </w:p>
    <w:p w14:paraId="1D8BE7F1" w14:textId="1B4DCDA3" w:rsidR="00704890" w:rsidRDefault="00704890" w:rsidP="00704890"/>
    <w:p w14:paraId="12D6ABD4" w14:textId="47516C3D" w:rsidR="00704890" w:rsidRDefault="004F78CA" w:rsidP="00704890">
      <w:p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Dalla Home page</w:t>
      </w:r>
      <w:r w:rsidR="00B6551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d</w:t>
      </w:r>
      <w:r w:rsidR="00704890" w:rsidRPr="005130A9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el servizio 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è possibile scegliere la tematica da esplorare</w:t>
      </w:r>
      <w:r w:rsidR="002E0AE4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.</w:t>
      </w:r>
    </w:p>
    <w:p w14:paraId="085D4EDD" w14:textId="1B45816A" w:rsidR="004F78CA" w:rsidRDefault="00AA465B" w:rsidP="00704890">
      <w:p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noProof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48276BB" wp14:editId="2C11B8C1">
            <wp:extent cx="6105525" cy="2390775"/>
            <wp:effectExtent l="57150" t="0" r="66675" b="1238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tx1"/>
                      </a:outerShdw>
                    </a:effectLst>
                  </pic:spPr>
                </pic:pic>
              </a:graphicData>
            </a:graphic>
          </wp:inline>
        </w:drawing>
      </w:r>
    </w:p>
    <w:p w14:paraId="3C335D79" w14:textId="64A28B32" w:rsidR="007429F2" w:rsidRDefault="004353C5" w:rsidP="007D743B">
      <w:pPr>
        <w:jc w:val="both"/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Scelta la tematica di interesse</w:t>
      </w:r>
      <w:r w:rsidR="009E5BC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117FD3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si visualizza</w:t>
      </w:r>
      <w:r w:rsidR="009E5BC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una pagina </w:t>
      </w:r>
      <w:r w:rsidR="007D743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tipo (nel seguito e riportato a titolo di esempio la pagina dedicata ai rifiuti urbani) con, sull</w:t>
      </w:r>
      <w:r w:rsid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a sinistra</w:t>
      </w:r>
      <w:r w:rsidR="007D743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,</w:t>
      </w:r>
      <w:r w:rsid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6C523E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un</w:t>
      </w:r>
      <w:r w:rsid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testo esplicativo </w:t>
      </w:r>
      <w:r w:rsidR="00AC2D0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del</w:t>
      </w:r>
      <w:r w:rsidR="00E430C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contenuto informativo</w:t>
      </w:r>
      <w:r w:rsidR="009E5BC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e</w:t>
      </w:r>
      <w:r w:rsidR="007D743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,</w:t>
      </w:r>
      <w:r w:rsidR="00AC2D0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sul</w:t>
      </w:r>
      <w:r w:rsid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la destra</w:t>
      </w:r>
      <w:r w:rsidR="007D743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,</w:t>
      </w:r>
      <w:r w:rsid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6C523E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il</w:t>
      </w:r>
      <w:r w:rsid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menù </w:t>
      </w:r>
      <w:r w:rsidR="006C523E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di navigazione così composto</w:t>
      </w:r>
      <w:r w:rsid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:</w:t>
      </w:r>
    </w:p>
    <w:p w14:paraId="2DD289A0" w14:textId="56B10B46" w:rsidR="00AA465B" w:rsidRPr="00AA465B" w:rsidRDefault="00AA465B" w:rsidP="00AA465B">
      <w:pPr>
        <w:pStyle w:val="Paragrafoelenco"/>
        <w:numPr>
          <w:ilvl w:val="0"/>
          <w:numId w:val="38"/>
        </w:num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Presentazione</w:t>
      </w:r>
      <w:r w:rsidR="007D743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</w:p>
    <w:p w14:paraId="58D226A5" w14:textId="5F2F9BEA" w:rsidR="007429F2" w:rsidRDefault="007429F2" w:rsidP="007429F2">
      <w:pPr>
        <w:pStyle w:val="Paragrafoelenco"/>
        <w:numPr>
          <w:ilvl w:val="0"/>
          <w:numId w:val="38"/>
        </w:num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E</w:t>
      </w:r>
      <w:r w:rsidR="00B6551B" w:rsidRP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lenco delle</w:t>
      </w:r>
      <w:r w:rsidR="009E5BC2" w:rsidRP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dashboar</w:t>
      </w:r>
      <w:r w:rsidR="00B6551B" w:rsidRP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d</w:t>
      </w:r>
    </w:p>
    <w:p w14:paraId="71E9CF41" w14:textId="49C44C76" w:rsidR="009E5BC2" w:rsidRDefault="00117FD3" w:rsidP="007429F2">
      <w:pPr>
        <w:pStyle w:val="Paragrafoelenco"/>
        <w:numPr>
          <w:ilvl w:val="0"/>
          <w:numId w:val="38"/>
        </w:num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 w:rsidRP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Area download dati ed indicatori</w:t>
      </w:r>
    </w:p>
    <w:p w14:paraId="1C38F14B" w14:textId="06D1F847" w:rsidR="005130A9" w:rsidRPr="007429F2" w:rsidRDefault="007429F2" w:rsidP="00CA281F">
      <w:pPr>
        <w:pStyle w:val="Paragrafoelenco"/>
        <w:numPr>
          <w:ilvl w:val="0"/>
          <w:numId w:val="38"/>
        </w:numPr>
        <w:rPr>
          <w:rFonts w:cstheme="minorHAnsi"/>
          <w:sz w:val="24"/>
          <w:szCs w:val="24"/>
          <w14:shadow w14:blurRad="50800" w14:dist="50800" w14:dir="5400000" w14:sx="100000" w14:sy="100000" w14:kx="0" w14:ky="0" w14:algn="ctr">
            <w14:srgbClr w14:val="000000">
              <w14:alpha w14:val="35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7429F2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Link ad altri servizi 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di interesse</w:t>
      </w:r>
    </w:p>
    <w:p w14:paraId="0DF8B502" w14:textId="4563D541" w:rsidR="005130A9" w:rsidRDefault="00D14B8B" w:rsidP="007D743B">
      <w:pPr>
        <w:jc w:val="center"/>
        <w:rPr>
          <w:rFonts w:cstheme="minorHAnsi"/>
          <w:sz w:val="24"/>
          <w:szCs w:val="24"/>
          <w14:shadow w14:blurRad="50800" w14:dist="50800" w14:dir="5400000" w14:sx="100000" w14:sy="100000" w14:kx="0" w14:ky="0" w14:algn="ctr">
            <w14:srgbClr w14:val="000000">
              <w14:alpha w14:val="35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noProof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33937144" wp14:editId="2DC71D71">
            <wp:extent cx="4789698" cy="2961854"/>
            <wp:effectExtent l="76200" t="19050" r="68580" b="12446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487" cy="29654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ffectLst>
                      <a:outerShdw blurRad="50800" dist="50800" dir="5400000" algn="ctr" rotWithShape="0">
                        <a:schemeClr val="tx1">
                          <a:alpha val="65000"/>
                        </a:scheme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1F8F070" w14:textId="0CFD158A" w:rsidR="00AC2D0B" w:rsidRDefault="003D644D" w:rsidP="006F0695">
      <w:pPr>
        <w:jc w:val="both"/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 w:rsidRPr="003D644D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lastRenderedPageBreak/>
        <w:t>Selezionata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un</w:t>
      </w:r>
      <w:r w:rsidR="00956BF8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report </w:t>
      </w:r>
      <w:r w:rsidR="007D743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sull’elenco a destra, </w:t>
      </w:r>
      <w:r w:rsidR="00160413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si popolerà</w:t>
      </w:r>
      <w:r w:rsidR="00B6551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la parte a sinistra della </w:t>
      </w:r>
      <w:r w:rsidR="00160413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pagina con le visualizzazioni </w:t>
      </w:r>
      <w:r w:rsidR="00956BF8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che lo compongono</w:t>
      </w:r>
      <w:r w:rsid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(vedi pagina di esempio che segue). Da</w:t>
      </w:r>
      <w:r w:rsidR="00160413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l menù sulla destra </w:t>
      </w:r>
      <w:r w:rsidR="00B6551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sarà </w:t>
      </w:r>
      <w:r w:rsid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sempre </w:t>
      </w:r>
      <w:r w:rsidR="00B6551B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possibile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336F4E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spostarsi su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una nuova dashboard</w:t>
      </w:r>
      <w:r w:rsidR="00160413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o accedere all’area di download</w:t>
      </w:r>
      <w:r w:rsid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.</w:t>
      </w:r>
    </w:p>
    <w:p w14:paraId="111E9FC7" w14:textId="77777777" w:rsidR="006F0695" w:rsidRDefault="006F0695" w:rsidP="006F0695">
      <w:pPr>
        <w:jc w:val="center"/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noProof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CB57C4B" wp14:editId="7A3537CA">
            <wp:extent cx="4603713" cy="3176705"/>
            <wp:effectExtent l="19050" t="19050" r="26035" b="2413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770" cy="3183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2089435" w14:textId="2ACD501E" w:rsidR="00374D40" w:rsidRDefault="00336F4E" w:rsidP="006F0695">
      <w:pPr>
        <w:jc w:val="both"/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L</w:t>
      </w:r>
      <w:r w:rsidR="003D644D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a funzione di download</w:t>
      </w:r>
      <w:r w:rsid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, in taluni casi, è presente</w:t>
      </w:r>
      <w:r w:rsidR="003D644D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FC3C9C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contestualmente al</w:t>
      </w:r>
      <w:r w:rsidR="00956BF8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report </w:t>
      </w:r>
      <w:r w:rsidR="00FC3C9C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visualizzat</w:t>
      </w:r>
      <w:r w:rsidR="00956BF8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o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con un tasto denominato “download dei dati” posizionato sopra </w:t>
      </w:r>
      <w:r w:rsidR="00956BF8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all’oggetto visuale</w:t>
      </w: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, </w:t>
      </w:r>
      <w:r w:rsidR="00FC3C9C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sulla destra</w:t>
      </w:r>
      <w:r w:rsidR="003D644D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.</w:t>
      </w:r>
    </w:p>
    <w:p w14:paraId="45B14FFF" w14:textId="485B08DE" w:rsidR="006F0695" w:rsidRDefault="00374D40" w:rsidP="006F0695">
      <w:pPr>
        <w:jc w:val="both"/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Per tornare alla Home page del servizio utilizzare il </w:t>
      </w:r>
      <w:r w:rsidRP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filo di </w:t>
      </w:r>
      <w:r w:rsid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A</w:t>
      </w:r>
      <w:r w:rsidRP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>rianna</w:t>
      </w:r>
      <w:r w:rsidR="006F0695"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t xml:space="preserve"> che compare sotto l’immagine di testata.</w:t>
      </w:r>
    </w:p>
    <w:p w14:paraId="677001EA" w14:textId="77777777" w:rsidR="006F0695" w:rsidRDefault="006F0695">
      <w:pP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sz w:val="24"/>
          <w:szCs w:val="24"/>
          <w14:textOutline w14:w="9525" w14:cap="flat" w14:cmpd="sng" w14:algn="ctr">
            <w14:noFill/>
            <w14:prstDash w14:val="solid"/>
            <w14:round/>
          </w14:textOutline>
        </w:rPr>
        <w:br w:type="page"/>
      </w:r>
    </w:p>
    <w:p w14:paraId="1F5FCF12" w14:textId="01BEB063" w:rsidR="000700E7" w:rsidRDefault="000700E7" w:rsidP="00AA4396">
      <w:pPr>
        <w:pStyle w:val="Titolo1"/>
      </w:pPr>
      <w:bookmarkStart w:id="6" w:name="_Toc121224474"/>
      <w:r w:rsidRPr="00CF1E1F">
        <w:lastRenderedPageBreak/>
        <w:t xml:space="preserve">Caratteristiche comuni </w:t>
      </w:r>
      <w:r w:rsidR="00DE032A">
        <w:t>alle dashboard</w:t>
      </w:r>
      <w:bookmarkEnd w:id="6"/>
    </w:p>
    <w:p w14:paraId="025047E4" w14:textId="77777777" w:rsidR="00DE032A" w:rsidRDefault="00DE032A" w:rsidP="005155CA">
      <w:pPr>
        <w:jc w:val="both"/>
        <w:rPr>
          <w:rFonts w:cstheme="minorHAnsi"/>
          <w:sz w:val="24"/>
          <w:szCs w:val="24"/>
        </w:rPr>
      </w:pPr>
    </w:p>
    <w:p w14:paraId="0E636EA7" w14:textId="77777777" w:rsidR="00015C90" w:rsidRDefault="00015C90" w:rsidP="005155C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Schematicamente c</w:t>
      </w:r>
      <w:r w:rsidR="00A46D12">
        <w:rPr>
          <w:rFonts w:cstheme="minorHAnsi"/>
          <w:sz w:val="24"/>
          <w:szCs w:val="24"/>
        </w:rPr>
        <w:t>iascun</w:t>
      </w:r>
      <w:r>
        <w:rPr>
          <w:rFonts w:cstheme="minorHAnsi"/>
          <w:sz w:val="24"/>
          <w:szCs w:val="24"/>
        </w:rPr>
        <w:t xml:space="preserve"> report tematico è composto da:</w:t>
      </w:r>
    </w:p>
    <w:p w14:paraId="35A87EBC" w14:textId="77777777" w:rsidR="00015C90" w:rsidRPr="00015C90" w:rsidRDefault="00741B52" w:rsidP="00015C90">
      <w:pPr>
        <w:pStyle w:val="Paragrafoelenco"/>
        <w:numPr>
          <w:ilvl w:val="0"/>
          <w:numId w:val="39"/>
        </w:numPr>
        <w:spacing w:before="100" w:after="0"/>
        <w:ind w:left="714" w:hanging="357"/>
        <w:jc w:val="both"/>
        <w:rPr>
          <w:rFonts w:cstheme="minorHAnsi"/>
          <w:sz w:val="24"/>
          <w:szCs w:val="24"/>
        </w:rPr>
      </w:pPr>
      <w:r w:rsidRPr="00015C90">
        <w:rPr>
          <w:rFonts w:cstheme="minorHAnsi"/>
          <w:sz w:val="24"/>
          <w:szCs w:val="24"/>
        </w:rPr>
        <w:t>una sezione di filtri</w:t>
      </w:r>
      <w:r w:rsidR="00A46D12" w:rsidRPr="00015C90">
        <w:rPr>
          <w:rFonts w:cstheme="minorHAnsi"/>
          <w:sz w:val="24"/>
          <w:szCs w:val="24"/>
        </w:rPr>
        <w:t xml:space="preserve">, </w:t>
      </w:r>
    </w:p>
    <w:p w14:paraId="0B333F6A" w14:textId="77777777" w:rsidR="00015C90" w:rsidRPr="00015C90" w:rsidRDefault="00A46D12" w:rsidP="00015C90">
      <w:pPr>
        <w:pStyle w:val="Paragrafoelenco"/>
        <w:numPr>
          <w:ilvl w:val="0"/>
          <w:numId w:val="39"/>
        </w:numPr>
        <w:spacing w:before="100" w:after="0"/>
        <w:ind w:left="714" w:hanging="357"/>
        <w:jc w:val="both"/>
        <w:rPr>
          <w:rFonts w:cstheme="minorHAnsi"/>
          <w:sz w:val="24"/>
          <w:szCs w:val="24"/>
        </w:rPr>
      </w:pPr>
      <w:r w:rsidRPr="00015C90">
        <w:rPr>
          <w:rFonts w:cstheme="minorHAnsi"/>
          <w:sz w:val="24"/>
          <w:szCs w:val="24"/>
        </w:rPr>
        <w:t>una di</w:t>
      </w:r>
      <w:r w:rsidR="007E7FC8" w:rsidRPr="00015C90">
        <w:rPr>
          <w:rFonts w:cstheme="minorHAnsi"/>
          <w:sz w:val="24"/>
          <w:szCs w:val="24"/>
        </w:rPr>
        <w:t xml:space="preserve"> visualizzazioni</w:t>
      </w:r>
      <w:r w:rsidR="00015C90" w:rsidRPr="00015C90">
        <w:rPr>
          <w:rFonts w:cstheme="minorHAnsi"/>
          <w:sz w:val="24"/>
          <w:szCs w:val="24"/>
        </w:rPr>
        <w:t xml:space="preserve"> in cui sono ospitate le visualizzazioni grafiche interattive</w:t>
      </w:r>
    </w:p>
    <w:p w14:paraId="4EA255C8" w14:textId="2BFC5AC7" w:rsidR="002C68A7" w:rsidRPr="00015C90" w:rsidRDefault="00015C90" w:rsidP="00015C90">
      <w:pPr>
        <w:pStyle w:val="Paragrafoelenco"/>
        <w:numPr>
          <w:ilvl w:val="0"/>
          <w:numId w:val="39"/>
        </w:numPr>
        <w:spacing w:before="100" w:after="0"/>
        <w:ind w:left="714" w:hanging="357"/>
        <w:jc w:val="both"/>
        <w:rPr>
          <w:rFonts w:cstheme="minorHAnsi"/>
          <w:sz w:val="24"/>
          <w:szCs w:val="24"/>
        </w:rPr>
      </w:pPr>
      <w:r w:rsidRPr="00015C90">
        <w:rPr>
          <w:rFonts w:cstheme="minorHAnsi"/>
          <w:sz w:val="24"/>
          <w:szCs w:val="24"/>
        </w:rPr>
        <w:t>un</w:t>
      </w:r>
      <w:r w:rsidR="00A85319" w:rsidRPr="00015C90">
        <w:rPr>
          <w:rFonts w:cstheme="minorHAnsi"/>
          <w:sz w:val="24"/>
          <w:szCs w:val="24"/>
        </w:rPr>
        <w:t xml:space="preserve"> pi</w:t>
      </w:r>
      <w:r w:rsidRPr="00015C90">
        <w:rPr>
          <w:rFonts w:cstheme="minorHAnsi"/>
          <w:sz w:val="24"/>
          <w:szCs w:val="24"/>
        </w:rPr>
        <w:t>ede</w:t>
      </w:r>
      <w:r w:rsidR="00A85319" w:rsidRPr="00015C90">
        <w:rPr>
          <w:rFonts w:cstheme="minorHAnsi"/>
          <w:sz w:val="24"/>
          <w:szCs w:val="24"/>
        </w:rPr>
        <w:t xml:space="preserve"> di pagina che contiene l’icona  </w:t>
      </w:r>
      <w:r w:rsidR="00A85319">
        <w:rPr>
          <w:noProof/>
        </w:rPr>
        <w:drawing>
          <wp:inline distT="0" distB="0" distL="0" distR="0" wp14:anchorId="5A1A2940" wp14:editId="1F8DA4A2">
            <wp:extent cx="365760" cy="270510"/>
            <wp:effectExtent l="0" t="0" r="0" b="0"/>
            <wp:docPr id="275" name="Immagin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5319" w:rsidRPr="00015C90">
        <w:rPr>
          <w:rFonts w:cstheme="minorHAnsi"/>
          <w:sz w:val="24"/>
          <w:szCs w:val="24"/>
        </w:rPr>
        <w:t xml:space="preserve">  per la visualizzazione a pieno schermo</w:t>
      </w:r>
      <w:r w:rsidRPr="00015C90">
        <w:rPr>
          <w:rFonts w:cstheme="minorHAnsi"/>
          <w:sz w:val="24"/>
          <w:szCs w:val="24"/>
        </w:rPr>
        <w:t xml:space="preserve"> di tutto il report.</w:t>
      </w:r>
    </w:p>
    <w:p w14:paraId="46D88B47" w14:textId="39BD280A" w:rsidR="00BF64E8" w:rsidRDefault="00BF64E8" w:rsidP="005155CA">
      <w:pPr>
        <w:jc w:val="both"/>
        <w:rPr>
          <w:rFonts w:cstheme="minorHAnsi"/>
          <w:sz w:val="24"/>
          <w:szCs w:val="24"/>
        </w:rPr>
      </w:pPr>
      <w:bookmarkStart w:id="7" w:name="_Hlk100052936"/>
      <w:bookmarkStart w:id="8" w:name="_Hlk100052203"/>
    </w:p>
    <w:p w14:paraId="2169F557" w14:textId="3EB40B87" w:rsidR="00BF64E8" w:rsidRDefault="00DE032A" w:rsidP="005155C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8BFF858" wp14:editId="21D8C2EC">
                <wp:simplePos x="0" y="0"/>
                <wp:positionH relativeFrom="rightMargin">
                  <wp:posOffset>-360680</wp:posOffset>
                </wp:positionH>
                <wp:positionV relativeFrom="paragraph">
                  <wp:posOffset>330200</wp:posOffset>
                </wp:positionV>
                <wp:extent cx="238125" cy="411480"/>
                <wp:effectExtent l="0" t="0" r="47625" b="26670"/>
                <wp:wrapNone/>
                <wp:docPr id="4" name="Parentesi graffa chius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38125" cy="41148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49C9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Parentesi graffa chiusa 4" o:spid="_x0000_s1026" type="#_x0000_t88" style="position:absolute;margin-left:-28.4pt;margin-top:26pt;width:18.75pt;height:32.4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" adj="1042" strokecolor="#c00000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471054B" wp14:editId="4BD8FC15">
                <wp:simplePos x="0" y="0"/>
                <wp:positionH relativeFrom="rightMargin">
                  <wp:align>left</wp:align>
                </wp:positionH>
                <wp:positionV relativeFrom="paragraph">
                  <wp:posOffset>2837180</wp:posOffset>
                </wp:positionV>
                <wp:extent cx="238125" cy="411480"/>
                <wp:effectExtent l="0" t="0" r="47625" b="26670"/>
                <wp:wrapNone/>
                <wp:docPr id="3" name="Parentesi graffa chiu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38125" cy="41148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4C2C17" id="Parentesi graffa chiusa 3" o:spid="_x0000_s1026" type="#_x0000_t88" style="position:absolute;margin-left:0;margin-top:223.4pt;width:18.75pt;height:32.4pt;flip:y;z-index:251725824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" adj="1042" strokecolor="#c00000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705195" wp14:editId="1C2B0905">
                <wp:simplePos x="0" y="0"/>
                <wp:positionH relativeFrom="column">
                  <wp:posOffset>5766434</wp:posOffset>
                </wp:positionH>
                <wp:positionV relativeFrom="paragraph">
                  <wp:posOffset>789305</wp:posOffset>
                </wp:positionV>
                <wp:extent cx="238125" cy="1662430"/>
                <wp:effectExtent l="0" t="0" r="47625" b="13970"/>
                <wp:wrapNone/>
                <wp:docPr id="26" name="Parentesi graffa chius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662430"/>
                        </a:xfrm>
                        <a:prstGeom prst="rightBrac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58DC3" id="Parentesi graffa chiusa 26" o:spid="_x0000_s1026" type="#_x0000_t88" style="position:absolute;margin-left:454.05pt;margin-top:62.15pt;width:18.75pt;height:130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" adj="258" strokecolor="#c00000" strokeweight=".5pt">
                <v:stroke joinstyle="miter"/>
              </v:shape>
            </w:pict>
          </mc:Fallback>
        </mc:AlternateContent>
      </w:r>
      <w:r w:rsidR="00A8531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02E321" wp14:editId="1E115978">
                <wp:simplePos x="0" y="0"/>
                <wp:positionH relativeFrom="page">
                  <wp:posOffset>6916420</wp:posOffset>
                </wp:positionH>
                <wp:positionV relativeFrom="paragraph">
                  <wp:posOffset>2831465</wp:posOffset>
                </wp:positionV>
                <wp:extent cx="727047" cy="421419"/>
                <wp:effectExtent l="0" t="0" r="26035" b="26670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47" cy="42141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3BFDCF3C" w14:textId="1EF55B87" w:rsidR="00725237" w:rsidRPr="004558EF" w:rsidRDefault="00725237" w:rsidP="00725237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PIENO SCHERMO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02E321" id="_x0000_t202" coordsize="21600,21600" o:spt="202" path="m,l,21600r21600,l21600,xe">
                <v:stroke joinstyle="miter"/>
                <v:path gradientshapeok="t" o:connecttype="rect"/>
              </v:shapetype>
              <v:shape id="Casella di testo 18" o:spid="_x0000_s1026" type="#_x0000_t202" style="position:absolute;left:0;text-align:left;margin-left:544.6pt;margin-top:222.95pt;width:57.25pt;height:33.2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" fillcolor="window" strokecolor="window" strokeweight=".5pt">
                <v:textbox>
                  <w:txbxContent>
                    <w:p w14:paraId="3BFDCF3C" w14:textId="1EF55B87" w:rsidR="00725237" w:rsidRPr="004558EF" w:rsidRDefault="00725237" w:rsidP="00725237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</w:rPr>
                        <w:t>PIENO SCHERMO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531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BF9147" wp14:editId="582BAB5F">
                <wp:simplePos x="0" y="0"/>
                <wp:positionH relativeFrom="page">
                  <wp:align>right</wp:align>
                </wp:positionH>
                <wp:positionV relativeFrom="paragraph">
                  <wp:posOffset>1402632</wp:posOffset>
                </wp:positionV>
                <wp:extent cx="904875" cy="409575"/>
                <wp:effectExtent l="0" t="0" r="28575" b="28575"/>
                <wp:wrapNone/>
                <wp:docPr id="261" name="Casella di testo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AE0245F" w14:textId="1F8F0AE7" w:rsidR="00B60BE1" w:rsidRPr="004558EF" w:rsidRDefault="00B60BE1" w:rsidP="004558EF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GRAFICI DINAMICI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F9147" id="Casella di testo 261" o:spid="_x0000_s1027" type="#_x0000_t202" style="position:absolute;left:0;text-align:left;margin-left:20.05pt;margin-top:110.45pt;width:71.25pt;height:32.25pt;z-index:2516838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" fillcolor="white [3201]" strokecolor="white [3212]" strokeweight=".5pt">
                <v:textbox>
                  <w:txbxContent>
                    <w:p w14:paraId="7AE0245F" w14:textId="1F8F0AE7" w:rsidR="00B60BE1" w:rsidRPr="004558EF" w:rsidRDefault="00B60BE1" w:rsidP="004558EF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</w:rPr>
                        <w:t>GRAFICI DINAMICI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8531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FB3AF2" wp14:editId="00A2C706">
                <wp:simplePos x="0" y="0"/>
                <wp:positionH relativeFrom="page">
                  <wp:align>right</wp:align>
                </wp:positionH>
                <wp:positionV relativeFrom="paragraph">
                  <wp:posOffset>406814</wp:posOffset>
                </wp:positionV>
                <wp:extent cx="895350" cy="333375"/>
                <wp:effectExtent l="0" t="0" r="19050" b="28575"/>
                <wp:wrapNone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6D59842F" w14:textId="77777777" w:rsidR="0024199D" w:rsidRPr="004558EF" w:rsidRDefault="0024199D" w:rsidP="0024199D">
                            <w:pPr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  <w:szCs w:val="20"/>
                              </w:rPr>
                              <w:t>FILTRI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B3AF2" id="Casella di testo 27" o:spid="_x0000_s1028" type="#_x0000_t202" style="position:absolute;left:0;text-align:left;margin-left:19.3pt;margin-top:32.05pt;width:70.5pt;height:26.25pt;z-index:2517135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" fillcolor="window" strokecolor="window" strokeweight=".5pt">
                <v:textbox>
                  <w:txbxContent>
                    <w:p w14:paraId="6D59842F" w14:textId="77777777" w:rsidR="0024199D" w:rsidRPr="004558EF" w:rsidRDefault="0024199D" w:rsidP="0024199D">
                      <w:pPr>
                        <w:rPr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color w:val="FF0000"/>
                          <w:sz w:val="20"/>
                          <w:szCs w:val="20"/>
                        </w:rPr>
                        <w:t>FILTRI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25237">
        <w:rPr>
          <w:rFonts w:cstheme="minorHAnsi"/>
          <w:noProof/>
          <w:sz w:val="24"/>
          <w:szCs w:val="24"/>
        </w:rPr>
        <w:drawing>
          <wp:inline distT="0" distB="0" distL="0" distR="0" wp14:anchorId="604DDC4D" wp14:editId="6CC3F7C1">
            <wp:extent cx="6029325" cy="2963630"/>
            <wp:effectExtent l="152400" t="152400" r="352425" b="370205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721" cy="2964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bookmarkEnd w:id="7"/>
    <w:p w14:paraId="2EA844DB" w14:textId="15F9BE7D" w:rsidR="00941885" w:rsidRDefault="00941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D46273" w14:textId="77777777" w:rsidR="002123AE" w:rsidRPr="002C68A7" w:rsidRDefault="002123AE" w:rsidP="002C68A7">
      <w:pPr>
        <w:rPr>
          <w:rFonts w:ascii="Times New Roman" w:hAnsi="Times New Roman" w:cs="Times New Roman"/>
          <w:sz w:val="24"/>
          <w:szCs w:val="24"/>
        </w:rPr>
      </w:pPr>
    </w:p>
    <w:p w14:paraId="2C0BC584" w14:textId="77F37086" w:rsidR="000C4E8E" w:rsidRDefault="005F61FF" w:rsidP="00AA4396">
      <w:pPr>
        <w:pStyle w:val="Titolo1"/>
      </w:pPr>
      <w:bookmarkStart w:id="9" w:name="_Toc121224475"/>
      <w:bookmarkEnd w:id="8"/>
      <w:r w:rsidRPr="005155CA">
        <w:t>Filtri</w:t>
      </w:r>
      <w:bookmarkEnd w:id="9"/>
      <w:r w:rsidR="00A47081" w:rsidRPr="005155CA">
        <w:t xml:space="preserve"> </w:t>
      </w:r>
    </w:p>
    <w:p w14:paraId="5130C7BB" w14:textId="77777777" w:rsidR="005130A9" w:rsidRPr="005130A9" w:rsidRDefault="005130A9" w:rsidP="005130A9"/>
    <w:p w14:paraId="5AA5289A" w14:textId="519BE097" w:rsidR="000C4E8E" w:rsidRPr="005155CA" w:rsidRDefault="00A47081" w:rsidP="00D92A79">
      <w:pPr>
        <w:pStyle w:val="Paragrafoelenco"/>
        <w:ind w:left="227"/>
        <w:jc w:val="both"/>
        <w:rPr>
          <w:rFonts w:cstheme="minorHAnsi"/>
          <w:sz w:val="24"/>
          <w:shd w:val="clear" w:color="auto" w:fill="FFFFFF"/>
        </w:rPr>
      </w:pPr>
      <w:r w:rsidRPr="005155CA">
        <w:rPr>
          <w:rFonts w:cstheme="minorHAnsi"/>
          <w:sz w:val="24"/>
          <w14:textOutline w14:w="0" w14:cap="flat" w14:cmpd="sng" w14:algn="ctr">
            <w14:noFill/>
            <w14:prstDash w14:val="solid"/>
            <w14:round/>
          </w14:textOutline>
        </w:rPr>
        <w:t>In</w:t>
      </w:r>
      <w:r w:rsidR="000C4E8E" w:rsidRPr="005155CA">
        <w:rPr>
          <w:rFonts w:cstheme="minorHAnsi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ogni </w:t>
      </w:r>
      <w:r w:rsidR="00D14B8B">
        <w:rPr>
          <w:rFonts w:cstheme="minorHAnsi"/>
          <w:sz w:val="24"/>
          <w14:textOutline w14:w="0" w14:cap="flat" w14:cmpd="sng" w14:algn="ctr">
            <w14:noFill/>
            <w14:prstDash w14:val="solid"/>
            <w14:round/>
          </w14:textOutline>
        </w:rPr>
        <w:t>dashboard</w:t>
      </w:r>
      <w:r w:rsidR="000C4E8E" w:rsidRPr="005155CA">
        <w:rPr>
          <w:rFonts w:cstheme="minorHAnsi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 è possibile impostare dei </w:t>
      </w:r>
      <w:r w:rsidR="000C4E8E" w:rsidRPr="005155CA">
        <w:rPr>
          <w:rFonts w:cstheme="minorHAnsi"/>
          <w:b/>
          <w:i/>
          <w:color w:val="002060"/>
          <w:sz w:val="24"/>
          <w14:textOutline w14:w="0" w14:cap="flat" w14:cmpd="sng" w14:algn="ctr">
            <w14:noFill/>
            <w14:prstDash w14:val="solid"/>
            <w14:round/>
          </w14:textOutline>
        </w:rPr>
        <w:t xml:space="preserve">filtri </w:t>
      </w:r>
      <w:r w:rsidR="000C4E8E" w:rsidRPr="005155CA">
        <w:rPr>
          <w:rFonts w:cstheme="minorHAnsi"/>
          <w:sz w:val="24"/>
          <w:shd w:val="clear" w:color="auto" w:fill="FFFFFF"/>
        </w:rPr>
        <w:t xml:space="preserve">che consentono di interrogare </w:t>
      </w:r>
      <w:r w:rsidR="00EF2855" w:rsidRPr="005155CA">
        <w:rPr>
          <w:rFonts w:cstheme="minorHAnsi"/>
          <w:sz w:val="24"/>
          <w:shd w:val="clear" w:color="auto" w:fill="FFFFFF"/>
        </w:rPr>
        <w:t xml:space="preserve">gli </w:t>
      </w:r>
      <w:r w:rsidRPr="005155CA">
        <w:rPr>
          <w:rFonts w:cstheme="minorHAnsi"/>
          <w:sz w:val="24"/>
          <w:shd w:val="clear" w:color="auto" w:fill="FFFFFF"/>
        </w:rPr>
        <w:t>oggetti visivi</w:t>
      </w:r>
      <w:r w:rsidR="000C4E8E" w:rsidRPr="005155CA">
        <w:rPr>
          <w:rFonts w:cstheme="minorHAnsi"/>
          <w:sz w:val="24"/>
          <w:shd w:val="clear" w:color="auto" w:fill="FFFFFF"/>
        </w:rPr>
        <w:t xml:space="preserve"> soffermandosi su un particolare sottoinsieme </w:t>
      </w:r>
      <w:r w:rsidR="00CF1E1F">
        <w:rPr>
          <w:rFonts w:cstheme="minorHAnsi"/>
          <w:sz w:val="24"/>
          <w:shd w:val="clear" w:color="auto" w:fill="FFFFFF"/>
        </w:rPr>
        <w:t xml:space="preserve">di </w:t>
      </w:r>
      <w:r w:rsidR="00D06045">
        <w:rPr>
          <w:rFonts w:cstheme="minorHAnsi"/>
          <w:sz w:val="24"/>
          <w:shd w:val="clear" w:color="auto" w:fill="FFFFFF"/>
        </w:rPr>
        <w:t>dati</w:t>
      </w:r>
      <w:r w:rsidR="000C4E8E" w:rsidRPr="005155CA">
        <w:rPr>
          <w:rFonts w:cstheme="minorHAnsi"/>
          <w:sz w:val="24"/>
          <w:shd w:val="clear" w:color="auto" w:fill="FFFFFF"/>
        </w:rPr>
        <w:t xml:space="preserve"> per </w:t>
      </w:r>
      <w:r w:rsidR="00D06045">
        <w:rPr>
          <w:rFonts w:cstheme="minorHAnsi"/>
          <w:sz w:val="24"/>
          <w:shd w:val="clear" w:color="auto" w:fill="FFFFFF"/>
        </w:rPr>
        <w:t>i</w:t>
      </w:r>
      <w:r w:rsidR="000C4E8E" w:rsidRPr="005155CA">
        <w:rPr>
          <w:rFonts w:cstheme="minorHAnsi"/>
          <w:sz w:val="24"/>
          <w:shd w:val="clear" w:color="auto" w:fill="FFFFFF"/>
        </w:rPr>
        <w:t xml:space="preserve"> quali sono soddisfatte le caratteristiche scelte. Tali filtri possono essere utilizzati contemporaneamente per individuare tutte le possibili combinazioni di interesse. </w:t>
      </w:r>
    </w:p>
    <w:p w14:paraId="4F6292FA" w14:textId="77777777" w:rsidR="00941885" w:rsidRDefault="00941885" w:rsidP="0027673E">
      <w:pPr>
        <w:pStyle w:val="Paragrafoelenco"/>
        <w:spacing w:before="240" w:after="0"/>
        <w:ind w:left="227"/>
        <w:contextualSpacing w:val="0"/>
        <w:jc w:val="both"/>
        <w:outlineLvl w:val="2"/>
        <w:rPr>
          <w:rFonts w:cstheme="minorHAnsi"/>
          <w:b/>
          <w:iCs/>
          <w:smallCaps/>
          <w:color w:val="002060"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03AAD911" w14:textId="3B0F2747" w:rsidR="0027673E" w:rsidRPr="00B7257A" w:rsidRDefault="001C696A" w:rsidP="0027673E">
      <w:pPr>
        <w:pStyle w:val="Paragrafoelenco"/>
        <w:spacing w:before="240" w:after="0"/>
        <w:ind w:left="227"/>
        <w:contextualSpacing w:val="0"/>
        <w:jc w:val="both"/>
        <w:outlineLvl w:val="2"/>
        <w:rPr>
          <w:rFonts w:cstheme="minorHAnsi"/>
          <w:b/>
          <w:iCs/>
          <w:smallCaps/>
          <w:color w:val="00206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</w:pPr>
      <w:bookmarkStart w:id="10" w:name="_Toc121224476"/>
      <w:r w:rsidRPr="00B7257A">
        <w:rPr>
          <w:rFonts w:cstheme="minorHAnsi"/>
          <w:b/>
          <w:iCs/>
          <w:smallCaps/>
          <w:color w:val="00206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Come i</w:t>
      </w:r>
      <w:r w:rsidR="00A47081" w:rsidRPr="00B7257A">
        <w:rPr>
          <w:rFonts w:cstheme="minorHAnsi"/>
          <w:b/>
          <w:iCs/>
          <w:smallCaps/>
          <w:color w:val="00206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mpostare</w:t>
      </w:r>
      <w:r w:rsidR="00577EA5" w:rsidRPr="00B7257A">
        <w:rPr>
          <w:rFonts w:cstheme="minorHAnsi"/>
          <w:b/>
          <w:iCs/>
          <w:smallCaps/>
          <w:color w:val="00206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i </w:t>
      </w:r>
      <w:r w:rsidR="009B425D" w:rsidRPr="00B7257A">
        <w:rPr>
          <w:rFonts w:cstheme="minorHAnsi"/>
          <w:b/>
          <w:iCs/>
          <w:smallCaps/>
          <w:color w:val="00206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8A30C4" w:rsidRPr="00B7257A">
        <w:rPr>
          <w:rFonts w:cstheme="minorHAnsi"/>
          <w:b/>
          <w:iCs/>
          <w:smallCaps/>
          <w:color w:val="00206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iltri </w:t>
      </w:r>
      <w:r w:rsidR="00577EA5" w:rsidRPr="00B7257A">
        <w:rPr>
          <w:rFonts w:cstheme="minorHAnsi"/>
          <w:b/>
          <w:iCs/>
          <w:smallCaps/>
          <w:color w:val="00206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>sui</w:t>
      </w:r>
      <w:r w:rsidR="008A30C4" w:rsidRPr="00B7257A">
        <w:rPr>
          <w:rFonts w:cstheme="minorHAnsi"/>
          <w:b/>
          <w:iCs/>
          <w:smallCaps/>
          <w:color w:val="002060"/>
          <w:sz w:val="28"/>
          <w:szCs w:val="24"/>
          <w14:textOutline w14:w="0" w14:cap="flat" w14:cmpd="sng" w14:algn="ctr">
            <w14:noFill/>
            <w14:prstDash w14:val="solid"/>
            <w14:round/>
          </w14:textOutline>
        </w:rPr>
        <w:t xml:space="preserve"> report</w:t>
      </w:r>
      <w:bookmarkEnd w:id="10"/>
    </w:p>
    <w:p w14:paraId="4C561F84" w14:textId="47E68F7F" w:rsidR="0027673E" w:rsidRPr="0027673E" w:rsidRDefault="0027673E" w:rsidP="0027673E"/>
    <w:p w14:paraId="4BDC8843" w14:textId="42BCB7B2" w:rsidR="00B76817" w:rsidRPr="00B7257A" w:rsidRDefault="00B7257A" w:rsidP="00B7257A">
      <w:pPr>
        <w:pStyle w:val="Paragrafoelenco"/>
        <w:numPr>
          <w:ilvl w:val="0"/>
          <w:numId w:val="2"/>
        </w:numPr>
        <w:contextualSpacing w:val="0"/>
        <w:jc w:val="both"/>
        <w:outlineLvl w:val="3"/>
        <w:rPr>
          <w:rFonts w:cstheme="minorHAnsi"/>
          <w:iCs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bookmarkStart w:id="11" w:name="_Toc121224477"/>
      <w:r w:rsidRPr="00B7257A">
        <w:rPr>
          <w:rFonts w:cstheme="minorHAnsi"/>
          <w:b/>
          <w:iCs/>
          <w:noProof/>
          <w:color w:val="002060"/>
          <w:sz w:val="24"/>
          <w:shd w:val="clear" w:color="auto" w:fill="FFFFFF"/>
          <w:lang w:eastAsia="it-IT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4DED9CF" wp14:editId="2F09BFED">
                <wp:simplePos x="0" y="0"/>
                <wp:positionH relativeFrom="column">
                  <wp:posOffset>393065</wp:posOffset>
                </wp:positionH>
                <wp:positionV relativeFrom="paragraph">
                  <wp:posOffset>309245</wp:posOffset>
                </wp:positionV>
                <wp:extent cx="5747385" cy="4015105"/>
                <wp:effectExtent l="0" t="0" r="24765" b="23495"/>
                <wp:wrapTopAndBottom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7385" cy="4015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F5CEA" w14:textId="3C3EFF6B" w:rsidR="00B60BE1" w:rsidRDefault="00B60BE1" w:rsidP="005423DB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 w:rsidRPr="00555C81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  <w:t>Esempio:</w:t>
                            </w:r>
                          </w:p>
                          <w:p w14:paraId="2F0B06C6" w14:textId="549685EA" w:rsidR="00E95F1C" w:rsidRDefault="00A46D12" w:rsidP="00E95F1C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0"/>
                                <w:u w:val="single"/>
                              </w:rPr>
                              <w:drawing>
                                <wp:inline distT="0" distB="0" distL="0" distR="0" wp14:anchorId="2DF9F97F" wp14:editId="07609C17">
                                  <wp:extent cx="5532032" cy="2910178"/>
                                  <wp:effectExtent l="0" t="0" r="0" b="5080"/>
                                  <wp:docPr id="23" name="Immagin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92441" cy="29419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98EBB7" w14:textId="12184DE6" w:rsidR="00B60BE1" w:rsidRPr="00E95F1C" w:rsidRDefault="00B60BE1" w:rsidP="00E95F1C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 w:rsidRPr="00555C81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>Impostando i filtri come sopra mostrato si va</w:t>
                            </w:r>
                            <w:r w:rsidR="00E95F1C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a</w:t>
                            </w:r>
                            <w:r w:rsidR="0056556C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>d analizzare</w:t>
                            </w:r>
                            <w:r w:rsidR="00F75026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A46D12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>per il comune di Candiolo</w:t>
                            </w:r>
                            <w:r w:rsidR="00A671AC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>,</w:t>
                            </w:r>
                            <w:r w:rsidR="00A46D12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nell’anno 2020</w:t>
                            </w:r>
                            <w:r w:rsidR="00A671AC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, </w:t>
                            </w:r>
                            <w:r w:rsidR="00A46D12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la quantità di </w:t>
                            </w:r>
                            <w:r w:rsidR="00FD2127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>Rifiuti Urbani</w:t>
                            </w:r>
                            <w:r w:rsidR="00E95F1C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127E9D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>per le tipologie: organico, carta, vetro</w:t>
                            </w:r>
                            <w:r w:rsidR="00F75026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e</w:t>
                            </w:r>
                            <w:r w:rsidR="00127E9D">
                              <w:rPr>
                                <w:rFonts w:ascii="Times New Roman" w:hAnsi="Times New Roman" w:cs="Times New Roman"/>
                                <w:sz w:val="20"/>
                                <w:szCs w:val="24"/>
                                <w:shd w:val="clear" w:color="auto" w:fill="FFFFFF"/>
                              </w:rPr>
                              <w:t xml:space="preserve"> plastica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ED9CF" id="_x0000_s1029" type="#_x0000_t202" style="position:absolute;left:0;text-align:left;margin-left:30.95pt;margin-top:24.35pt;width:452.55pt;height:316.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" fillcolor="#deeaf6 [660]" strokecolor="#2f5496 [2408]">
                <v:textbox>
                  <w:txbxContent>
                    <w:p w14:paraId="74CF5CEA" w14:textId="3C3EFF6B" w:rsidR="00B60BE1" w:rsidRDefault="00B60BE1" w:rsidP="005423DB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 w:rsidRPr="00555C81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  <w:t>Esempio:</w:t>
                      </w:r>
                    </w:p>
                    <w:p w14:paraId="2F0B06C6" w14:textId="549685EA" w:rsidR="00E95F1C" w:rsidRDefault="00A46D12" w:rsidP="00E95F1C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0"/>
                          <w:u w:val="single"/>
                        </w:rPr>
                        <w:drawing>
                          <wp:inline distT="0" distB="0" distL="0" distR="0" wp14:anchorId="2DF9F97F" wp14:editId="07609C17">
                            <wp:extent cx="5532032" cy="2910178"/>
                            <wp:effectExtent l="0" t="0" r="0" b="5080"/>
                            <wp:docPr id="23" name="Immagin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92441" cy="29419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98EBB7" w14:textId="12184DE6" w:rsidR="00B60BE1" w:rsidRPr="00E95F1C" w:rsidRDefault="00B60BE1" w:rsidP="00E95F1C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 w:rsidRPr="00555C81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>Impostando i filtri come sopra mostrato si va</w:t>
                      </w:r>
                      <w:r w:rsidR="00E95F1C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 xml:space="preserve"> a</w:t>
                      </w:r>
                      <w:r w:rsidR="0056556C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>d analizzare</w:t>
                      </w:r>
                      <w:r w:rsidR="00F75026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A46D12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>per il comune di Candiolo</w:t>
                      </w:r>
                      <w:r w:rsidR="00A671AC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>,</w:t>
                      </w:r>
                      <w:r w:rsidR="00A46D12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 xml:space="preserve"> nell’anno 2020</w:t>
                      </w:r>
                      <w:r w:rsidR="00A671AC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 xml:space="preserve">, </w:t>
                      </w:r>
                      <w:r w:rsidR="00A46D12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 xml:space="preserve">la quantità di </w:t>
                      </w:r>
                      <w:r w:rsidR="00FD2127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>Rifiuti Urbani</w:t>
                      </w:r>
                      <w:r w:rsidR="00E95F1C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="00127E9D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>per le tipologie: organico, carta, vetro</w:t>
                      </w:r>
                      <w:r w:rsidR="00F75026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 xml:space="preserve"> e</w:t>
                      </w:r>
                      <w:r w:rsidR="00127E9D">
                        <w:rPr>
                          <w:rFonts w:ascii="Times New Roman" w:hAnsi="Times New Roman" w:cs="Times New Roman"/>
                          <w:sz w:val="20"/>
                          <w:szCs w:val="24"/>
                          <w:shd w:val="clear" w:color="auto" w:fill="FFFFFF"/>
                        </w:rPr>
                        <w:t xml:space="preserve"> plastica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423DB" w:rsidRPr="00B7257A">
        <w:rPr>
          <w:rFonts w:cstheme="minorHAnsi"/>
          <w:b/>
          <w:iCs/>
          <w:color w:val="002060"/>
          <w:sz w:val="24"/>
          <w14:textOutline w14:w="0" w14:cap="flat" w14:cmpd="sng" w14:algn="ctr">
            <w14:noFill/>
            <w14:prstDash w14:val="solid"/>
            <w14:round/>
          </w14:textOutline>
        </w:rPr>
        <w:t>Utilizzare filtri elenco o menu a discesa</w:t>
      </w:r>
      <w:bookmarkEnd w:id="11"/>
    </w:p>
    <w:p w14:paraId="22324851" w14:textId="3B3A32D4" w:rsidR="00C821A6" w:rsidRPr="005155CA" w:rsidRDefault="00C821A6" w:rsidP="005155CA">
      <w:pPr>
        <w:pStyle w:val="Paragrafoelenco"/>
        <w:spacing w:after="120"/>
        <w:ind w:left="947"/>
        <w:contextualSpacing w:val="0"/>
        <w:jc w:val="both"/>
        <w:rPr>
          <w:rFonts w:cstheme="minorHAnsi"/>
          <w:sz w:val="24"/>
          <w14:textOutline w14:w="0" w14:cap="flat" w14:cmpd="sng" w14:algn="ctr">
            <w14:noFill/>
            <w14:prstDash w14:val="solid"/>
            <w14:round/>
          </w14:textOutline>
        </w:rPr>
      </w:pPr>
    </w:p>
    <w:p w14:paraId="321C4351" w14:textId="77777777" w:rsidR="00092C92" w:rsidRDefault="00092C92" w:rsidP="00243466">
      <w:pPr>
        <w:spacing w:after="120"/>
        <w:ind w:left="587"/>
        <w:jc w:val="both"/>
        <w:rPr>
          <w:rFonts w:cstheme="minorHAnsi"/>
          <w:sz w:val="24"/>
          <w:shd w:val="clear" w:color="auto" w:fill="FFFFFF"/>
        </w:rPr>
      </w:pPr>
    </w:p>
    <w:p w14:paraId="59977AF0" w14:textId="77777777" w:rsidR="00092C92" w:rsidRDefault="00092C92" w:rsidP="00243466">
      <w:pPr>
        <w:spacing w:after="120"/>
        <w:ind w:left="587"/>
        <w:jc w:val="both"/>
        <w:rPr>
          <w:rFonts w:cstheme="minorHAnsi"/>
          <w:sz w:val="24"/>
          <w:shd w:val="clear" w:color="auto" w:fill="FFFFFF"/>
        </w:rPr>
      </w:pPr>
    </w:p>
    <w:p w14:paraId="6E353C26" w14:textId="77777777" w:rsidR="00092C92" w:rsidRDefault="00092C92" w:rsidP="00243466">
      <w:pPr>
        <w:spacing w:after="120"/>
        <w:ind w:left="587"/>
        <w:jc w:val="both"/>
        <w:rPr>
          <w:rFonts w:cstheme="minorHAnsi"/>
          <w:sz w:val="24"/>
          <w:shd w:val="clear" w:color="auto" w:fill="FFFFFF"/>
        </w:rPr>
      </w:pPr>
    </w:p>
    <w:p w14:paraId="5078A32E" w14:textId="77777777" w:rsidR="00092C92" w:rsidRDefault="00092C92" w:rsidP="00243466">
      <w:pPr>
        <w:spacing w:after="120"/>
        <w:ind w:left="587"/>
        <w:jc w:val="both"/>
        <w:rPr>
          <w:rFonts w:cstheme="minorHAnsi"/>
          <w:sz w:val="24"/>
          <w:shd w:val="clear" w:color="auto" w:fill="FFFFFF"/>
        </w:rPr>
      </w:pPr>
    </w:p>
    <w:p w14:paraId="3C1DCD8F" w14:textId="77777777" w:rsidR="00092C92" w:rsidRDefault="00092C92" w:rsidP="00243466">
      <w:pPr>
        <w:spacing w:after="120"/>
        <w:ind w:left="587"/>
        <w:jc w:val="both"/>
        <w:rPr>
          <w:rFonts w:cstheme="minorHAnsi"/>
          <w:sz w:val="24"/>
          <w:shd w:val="clear" w:color="auto" w:fill="FFFFFF"/>
        </w:rPr>
      </w:pPr>
    </w:p>
    <w:p w14:paraId="32A87CEA" w14:textId="3F18F939" w:rsidR="005423DB" w:rsidRDefault="005423DB" w:rsidP="00243466">
      <w:pPr>
        <w:spacing w:after="120"/>
        <w:ind w:left="587"/>
        <w:jc w:val="both"/>
        <w:rPr>
          <w:rFonts w:cstheme="minorHAnsi"/>
          <w:b/>
          <w:i/>
          <w:color w:val="002060"/>
          <w:sz w:val="24"/>
          <w:shd w:val="clear" w:color="auto" w:fill="FFFFFF"/>
        </w:rPr>
      </w:pPr>
      <w:r w:rsidRPr="00941885">
        <w:rPr>
          <w:rFonts w:cstheme="minorHAnsi"/>
          <w:sz w:val="24"/>
          <w:shd w:val="clear" w:color="auto" w:fill="FFFFFF"/>
        </w:rPr>
        <w:lastRenderedPageBreak/>
        <w:t xml:space="preserve">Per </w:t>
      </w:r>
      <w:r w:rsidR="0056556C" w:rsidRPr="00941885">
        <w:rPr>
          <w:rFonts w:cstheme="minorHAnsi"/>
          <w:sz w:val="24"/>
          <w:shd w:val="clear" w:color="auto" w:fill="FFFFFF"/>
        </w:rPr>
        <w:t xml:space="preserve">alcuni </w:t>
      </w:r>
      <w:r w:rsidRPr="00941885">
        <w:rPr>
          <w:rFonts w:cstheme="minorHAnsi"/>
          <w:sz w:val="24"/>
          <w:shd w:val="clear" w:color="auto" w:fill="FFFFFF"/>
        </w:rPr>
        <w:t>Filtr</w:t>
      </w:r>
      <w:r w:rsidR="0056556C" w:rsidRPr="00941885">
        <w:rPr>
          <w:rFonts w:cstheme="minorHAnsi"/>
          <w:sz w:val="24"/>
          <w:shd w:val="clear" w:color="auto" w:fill="FFFFFF"/>
        </w:rPr>
        <w:t>i</w:t>
      </w:r>
      <w:r w:rsidRPr="00941885">
        <w:rPr>
          <w:rFonts w:cstheme="minorHAnsi"/>
          <w:sz w:val="24"/>
          <w:shd w:val="clear" w:color="auto" w:fill="FFFFFF"/>
        </w:rPr>
        <w:t xml:space="preserve"> è possibile utilizzare una </w:t>
      </w:r>
      <w:r w:rsidRPr="00941885">
        <w:rPr>
          <w:rFonts w:cstheme="minorHAnsi"/>
          <w:b/>
          <w:i/>
          <w:color w:val="002060"/>
          <w:sz w:val="24"/>
          <w:shd w:val="clear" w:color="auto" w:fill="FFFFFF"/>
        </w:rPr>
        <w:t>selezione multipla</w:t>
      </w:r>
    </w:p>
    <w:p w14:paraId="67E68842" w14:textId="12062FB6" w:rsidR="00A671AC" w:rsidRDefault="00A671AC" w:rsidP="00243466">
      <w:pPr>
        <w:spacing w:after="120"/>
        <w:ind w:left="587"/>
        <w:jc w:val="both"/>
        <w:rPr>
          <w:rFonts w:cstheme="minorHAnsi"/>
          <w:b/>
          <w:i/>
          <w:color w:val="002060"/>
          <w:sz w:val="24"/>
          <w:shd w:val="clear" w:color="auto" w:fill="FFFFFF"/>
        </w:rPr>
      </w:pPr>
      <w:r w:rsidRPr="005155CA">
        <w:rPr>
          <w:rFonts w:cstheme="minorHAnsi"/>
          <w:color w:val="171717"/>
          <w:sz w:val="24"/>
          <w:shd w:val="clear" w:color="auto" w:fill="FFFFFF"/>
        </w:rPr>
        <w:t>Non selezionare nessun elemento dell’elenco equivale a considerare tutte le possibili modalità.</w:t>
      </w:r>
    </w:p>
    <w:p w14:paraId="04CCFCD8" w14:textId="77777777" w:rsidR="004F4DBE" w:rsidRPr="005423DB" w:rsidRDefault="004F4DBE" w:rsidP="00A37605">
      <w:pPr>
        <w:ind w:left="587"/>
        <w:rPr>
          <w:rFonts w:ascii="Times New Roman" w:hAnsi="Times New Roman" w:cs="Times New Roman"/>
          <w:sz w:val="24"/>
          <w14:textOutline w14:w="0" w14:cap="flat" w14:cmpd="sng" w14:algn="ctr">
            <w14:noFill/>
            <w14:prstDash w14:val="solid"/>
            <w14:round/>
          </w14:textOutline>
        </w:rPr>
      </w:pPr>
      <w:r w:rsidRPr="00A37605">
        <w:rPr>
          <w:rFonts w:ascii="Times New Roman" w:hAnsi="Times New Roman" w:cs="Times New Roman"/>
          <w:noProof/>
          <w:sz w:val="24"/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inline distT="0" distB="0" distL="0" distR="0" wp14:anchorId="69186569" wp14:editId="1E9A809D">
                <wp:extent cx="5695950" cy="3411110"/>
                <wp:effectExtent l="0" t="0" r="19050" b="18415"/>
                <wp:docPr id="3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34111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84726" w14:textId="77777777" w:rsidR="00B60BE1" w:rsidRPr="00555C81" w:rsidRDefault="00B60BE1" w:rsidP="004F4DBE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 w:rsidRPr="00555C81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  <w:t>Esempio:</w:t>
                            </w:r>
                          </w:p>
                          <w:p w14:paraId="164E7811" w14:textId="2EF0C631" w:rsidR="00B60BE1" w:rsidRPr="00555C81" w:rsidRDefault="00563433" w:rsidP="004F4DBE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</w:rPr>
                              <w:drawing>
                                <wp:inline distT="0" distB="0" distL="0" distR="0" wp14:anchorId="2B8F9890" wp14:editId="327789DE">
                                  <wp:extent cx="2456815" cy="2131060"/>
                                  <wp:effectExtent l="0" t="0" r="635" b="2540"/>
                                  <wp:docPr id="262" name="Immagine 2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6815" cy="2131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60D002" w14:textId="53BF3D13" w:rsidR="00B60BE1" w:rsidRDefault="00B60BE1" w:rsidP="004F4DB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</w:pPr>
                            <w:r w:rsidRPr="00555C81"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  <w:t xml:space="preserve">Impostando il filtro come sopra mostrato si vanno ad analizzare </w:t>
                            </w:r>
                            <w:r w:rsidR="0056556C"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  <w:t xml:space="preserve">i </w:t>
                            </w:r>
                            <w:r w:rsidR="005B5243"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  <w:t>Rifiuti Urbani per i consorzi selezionati nel menu a discesa “</w:t>
                            </w:r>
                            <w:proofErr w:type="gramStart"/>
                            <w:r w:rsidR="005B5243"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  <w:t>Consorzio</w:t>
                            </w:r>
                            <w:r w:rsidR="0056556C"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  <w:t>“</w:t>
                            </w:r>
                            <w:proofErr w:type="gramEnd"/>
                          </w:p>
                          <w:p w14:paraId="17C789BC" w14:textId="691DFF1E" w:rsidR="00127E9D" w:rsidRDefault="00127E9D" w:rsidP="00127E9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U</w:t>
                            </w:r>
                            <w:r w:rsidRPr="00555C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tilizzando l’icona gomma </w:t>
                            </w:r>
                            <w:r w:rsidR="00A671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si disattiva il filtro sui dati</w:t>
                            </w:r>
                            <w:r w:rsidR="00A671AC" w:rsidRPr="005155CA">
                              <w:rPr>
                                <w:rFonts w:cstheme="minorHAnsi"/>
                                <w:color w:val="171717"/>
                                <w:sz w:val="24"/>
                                <w:shd w:val="clear" w:color="auto" w:fill="FFFFFF"/>
                              </w:rPr>
                              <w:t>,</w:t>
                            </w:r>
                            <w:r w:rsidR="00A671AC">
                              <w:rPr>
                                <w:rFonts w:cstheme="minorHAnsi"/>
                                <w:color w:val="171717"/>
                                <w:sz w:val="24"/>
                                <w:shd w:val="clear" w:color="auto" w:fill="FFFFFF"/>
                              </w:rPr>
                              <w:t xml:space="preserve"> </w:t>
                            </w:r>
                            <w:r w:rsidR="00A671AC" w:rsidRPr="00A671A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>ovvero il suo utilizzo consente di deselezionare tutti gli elementi che erano stati selezionati in precedenza</w:t>
                            </w:r>
                            <w:r w:rsidRPr="00555C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5BC9B9EE" w14:textId="73F89B2C" w:rsidR="00127E9D" w:rsidRDefault="00127E9D" w:rsidP="004F4DB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</w:pPr>
                          </w:p>
                          <w:p w14:paraId="2365E9D0" w14:textId="77777777" w:rsidR="00127E9D" w:rsidRPr="00555C81" w:rsidRDefault="00127E9D" w:rsidP="004F4DB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</w:pPr>
                          </w:p>
                          <w:p w14:paraId="2C18C088" w14:textId="77777777" w:rsidR="00B60BE1" w:rsidRDefault="00B60BE1" w:rsidP="004F4D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9186569" id="Casella di testo 2" o:spid="_x0000_s1030" type="#_x0000_t202" style="width:448.5pt;height:268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" fillcolor="#deeaf6 [660]" strokecolor="#2f5496 [2408]">
                <v:textbox>
                  <w:txbxContent>
                    <w:p w14:paraId="79784726" w14:textId="77777777" w:rsidR="00B60BE1" w:rsidRPr="00555C81" w:rsidRDefault="00B60BE1" w:rsidP="004F4DBE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 w:rsidRPr="00555C81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  <w:t>Esempio:</w:t>
                      </w:r>
                    </w:p>
                    <w:p w14:paraId="164E7811" w14:textId="2EF0C631" w:rsidR="00B60BE1" w:rsidRPr="00555C81" w:rsidRDefault="00563433" w:rsidP="004F4DBE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</w:rPr>
                        <w:drawing>
                          <wp:inline distT="0" distB="0" distL="0" distR="0" wp14:anchorId="2B8F9890" wp14:editId="327789DE">
                            <wp:extent cx="2456815" cy="2131060"/>
                            <wp:effectExtent l="0" t="0" r="635" b="2540"/>
                            <wp:docPr id="262" name="Immagine 2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56815" cy="2131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60D002" w14:textId="53BF3D13" w:rsidR="00B60BE1" w:rsidRDefault="00B60BE1" w:rsidP="004F4DBE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</w:pPr>
                      <w:r w:rsidRPr="00555C81"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  <w:t xml:space="preserve">Impostando il filtro come sopra mostrato si vanno ad analizzare </w:t>
                      </w:r>
                      <w:r w:rsidR="0056556C"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  <w:t xml:space="preserve">i </w:t>
                      </w:r>
                      <w:r w:rsidR="005B5243"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  <w:t>Rifiuti Urbani per i consorzi selezionati nel menu a discesa “</w:t>
                      </w:r>
                      <w:proofErr w:type="gramStart"/>
                      <w:r w:rsidR="005B5243"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  <w:t>Consorzio</w:t>
                      </w:r>
                      <w:r w:rsidR="0056556C"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  <w:t>“</w:t>
                      </w:r>
                      <w:proofErr w:type="gramEnd"/>
                    </w:p>
                    <w:p w14:paraId="17C789BC" w14:textId="691DFF1E" w:rsidR="00127E9D" w:rsidRDefault="00127E9D" w:rsidP="00127E9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U</w:t>
                      </w:r>
                      <w:r w:rsidRPr="00555C81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 xml:space="preserve">tilizzando l’icona gomma </w:t>
                      </w:r>
                      <w:r w:rsidR="00A671AC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si disattiva il filtro sui dati</w:t>
                      </w:r>
                      <w:r w:rsidR="00A671AC" w:rsidRPr="005155CA">
                        <w:rPr>
                          <w:rFonts w:cstheme="minorHAnsi"/>
                          <w:color w:val="171717"/>
                          <w:sz w:val="24"/>
                          <w:shd w:val="clear" w:color="auto" w:fill="FFFFFF"/>
                        </w:rPr>
                        <w:t>,</w:t>
                      </w:r>
                      <w:r w:rsidR="00A671AC">
                        <w:rPr>
                          <w:rFonts w:cstheme="minorHAnsi"/>
                          <w:color w:val="171717"/>
                          <w:sz w:val="24"/>
                          <w:shd w:val="clear" w:color="auto" w:fill="FFFFFF"/>
                        </w:rPr>
                        <w:t xml:space="preserve"> </w:t>
                      </w:r>
                      <w:r w:rsidR="00A671AC" w:rsidRPr="00A671AC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>ovvero il suo utilizzo consente di deselezionare tutti gli elementi che erano stati selezionati in precedenza</w:t>
                      </w:r>
                      <w:r w:rsidRPr="00555C81">
                        <w:rPr>
                          <w:rFonts w:ascii="Times New Roman" w:hAnsi="Times New Roman" w:cs="Times New Roman"/>
                          <w:sz w:val="20"/>
                          <w:szCs w:val="20"/>
                          <w:shd w:val="clear" w:color="auto" w:fill="FFFFFF"/>
                        </w:rPr>
                        <w:t xml:space="preserve">. </w:t>
                      </w:r>
                    </w:p>
                    <w:p w14:paraId="5BC9B9EE" w14:textId="73F89B2C" w:rsidR="00127E9D" w:rsidRDefault="00127E9D" w:rsidP="004F4DBE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</w:pPr>
                    </w:p>
                    <w:p w14:paraId="2365E9D0" w14:textId="77777777" w:rsidR="00127E9D" w:rsidRPr="00555C81" w:rsidRDefault="00127E9D" w:rsidP="004F4DBE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</w:pPr>
                    </w:p>
                    <w:p w14:paraId="2C18C088" w14:textId="77777777" w:rsidR="00B60BE1" w:rsidRDefault="00B60BE1" w:rsidP="004F4DBE"/>
                  </w:txbxContent>
                </v:textbox>
                <w10:anchorlock/>
              </v:shape>
            </w:pict>
          </mc:Fallback>
        </mc:AlternateContent>
      </w:r>
    </w:p>
    <w:p w14:paraId="0D8B58E6" w14:textId="704F10D9" w:rsidR="0091307E" w:rsidRDefault="0091307E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br w:type="page"/>
      </w:r>
    </w:p>
    <w:p w14:paraId="4DA07FCB" w14:textId="13B51489" w:rsidR="004F4DBE" w:rsidRDefault="005F61FF" w:rsidP="00D92A79">
      <w:pPr>
        <w:pStyle w:val="Paragrafoelenco"/>
        <w:numPr>
          <w:ilvl w:val="0"/>
          <w:numId w:val="2"/>
        </w:numPr>
        <w:spacing w:before="240" w:after="0"/>
        <w:ind w:left="584" w:hanging="357"/>
        <w:contextualSpacing w:val="0"/>
        <w:jc w:val="both"/>
        <w:outlineLvl w:val="3"/>
        <w:rPr>
          <w:rFonts w:cstheme="minorHAnsi"/>
          <w:b/>
          <w:iCs/>
          <w:color w:val="002060"/>
          <w:sz w:val="24"/>
          <w:shd w:val="clear" w:color="auto" w:fill="FFFFFF"/>
        </w:rPr>
      </w:pPr>
      <w:bookmarkStart w:id="12" w:name="_Toc121224478"/>
      <w:r w:rsidRPr="00B7257A">
        <w:rPr>
          <w:rFonts w:cstheme="minorHAnsi"/>
          <w:b/>
          <w:iCs/>
          <w:color w:val="002060"/>
          <w:sz w:val="24"/>
          <w:shd w:val="clear" w:color="auto" w:fill="FFFFFF"/>
        </w:rPr>
        <w:lastRenderedPageBreak/>
        <w:t>Selezionare un punto dati di un oggetto visivo del report</w:t>
      </w:r>
      <w:bookmarkEnd w:id="12"/>
    </w:p>
    <w:p w14:paraId="21536E0F" w14:textId="14537441" w:rsidR="005F61FF" w:rsidRDefault="005F61FF" w:rsidP="00D92A79">
      <w:pPr>
        <w:pStyle w:val="Paragrafoelenco"/>
        <w:spacing w:after="120"/>
        <w:ind w:left="590"/>
        <w:contextualSpacing w:val="0"/>
        <w:jc w:val="both"/>
        <w:rPr>
          <w:rFonts w:cstheme="minorHAnsi"/>
          <w:sz w:val="24"/>
          <w:shd w:val="clear" w:color="auto" w:fill="FFFFFF"/>
        </w:rPr>
      </w:pPr>
      <w:r w:rsidRPr="000D5605">
        <w:rPr>
          <w:rFonts w:cstheme="minorHAnsi"/>
          <w:sz w:val="24"/>
          <w:shd w:val="clear" w:color="auto" w:fill="FFFFFF"/>
        </w:rPr>
        <w:t xml:space="preserve">In ogni </w:t>
      </w:r>
      <w:r w:rsidR="00C1090C">
        <w:rPr>
          <w:rFonts w:cstheme="minorHAnsi"/>
          <w:sz w:val="24"/>
          <w:shd w:val="clear" w:color="auto" w:fill="FFFFFF"/>
        </w:rPr>
        <w:t>dashboard</w:t>
      </w:r>
      <w:r w:rsidRPr="000D5605">
        <w:rPr>
          <w:rFonts w:cstheme="minorHAnsi"/>
          <w:sz w:val="24"/>
          <w:shd w:val="clear" w:color="auto" w:fill="FFFFFF"/>
        </w:rPr>
        <w:t xml:space="preserve"> </w:t>
      </w:r>
      <w:r w:rsidRPr="000D5605">
        <w:rPr>
          <w:rFonts w:cstheme="minorHAnsi"/>
          <w:color w:val="171717"/>
          <w:sz w:val="24"/>
          <w:shd w:val="clear" w:color="auto" w:fill="FFFFFF"/>
        </w:rPr>
        <w:t xml:space="preserve">tutti gli </w:t>
      </w:r>
      <w:r w:rsidRPr="000D5605">
        <w:rPr>
          <w:rFonts w:cstheme="minorHAnsi"/>
          <w:sz w:val="24"/>
          <w:shd w:val="clear" w:color="auto" w:fill="FFFFFF"/>
        </w:rPr>
        <w:t>oggetti visivi sono interconnessi</w:t>
      </w:r>
      <w:r w:rsidR="00ED36ED" w:rsidRPr="000D5605">
        <w:rPr>
          <w:rFonts w:cstheme="minorHAnsi"/>
          <w:sz w:val="24"/>
          <w:shd w:val="clear" w:color="auto" w:fill="FFFFFF"/>
        </w:rPr>
        <w:t xml:space="preserve">: </w:t>
      </w:r>
      <w:r w:rsidRPr="000D5605">
        <w:rPr>
          <w:rFonts w:cstheme="minorHAnsi"/>
          <w:color w:val="171717"/>
          <w:sz w:val="24"/>
          <w:shd w:val="clear" w:color="auto" w:fill="FFFFFF"/>
        </w:rPr>
        <w:t xml:space="preserve">selezionando un punto dati in </w:t>
      </w:r>
      <w:r w:rsidR="00EF2855" w:rsidRPr="000D5605">
        <w:rPr>
          <w:rFonts w:cstheme="minorHAnsi"/>
          <w:color w:val="171717"/>
          <w:sz w:val="24"/>
          <w:shd w:val="clear" w:color="auto" w:fill="FFFFFF"/>
        </w:rPr>
        <w:t xml:space="preserve">un oggetto visivo </w:t>
      </w:r>
      <w:r w:rsidRPr="000D5605">
        <w:rPr>
          <w:rFonts w:cstheme="minorHAnsi"/>
          <w:color w:val="171717"/>
          <w:sz w:val="24"/>
          <w:shd w:val="clear" w:color="auto" w:fill="FFFFFF"/>
        </w:rPr>
        <w:t xml:space="preserve">viene applicato un filtro </w:t>
      </w:r>
      <w:r w:rsidRPr="000D5605">
        <w:rPr>
          <w:rFonts w:cstheme="minorHAnsi"/>
          <w:sz w:val="24"/>
          <w:shd w:val="clear" w:color="auto" w:fill="FFFFFF"/>
        </w:rPr>
        <w:t xml:space="preserve">su tutti gli </w:t>
      </w:r>
      <w:r w:rsidR="00ED36ED" w:rsidRPr="000D5605">
        <w:rPr>
          <w:rFonts w:cstheme="minorHAnsi"/>
          <w:sz w:val="24"/>
          <w:shd w:val="clear" w:color="auto" w:fill="FFFFFF"/>
        </w:rPr>
        <w:t xml:space="preserve">altri </w:t>
      </w:r>
      <w:r w:rsidRPr="000D5605">
        <w:rPr>
          <w:rFonts w:cstheme="minorHAnsi"/>
          <w:sz w:val="24"/>
          <w:shd w:val="clear" w:color="auto" w:fill="FFFFFF"/>
        </w:rPr>
        <w:t>oggetti visivi</w:t>
      </w:r>
      <w:r w:rsidR="00ED36ED" w:rsidRPr="000D5605">
        <w:rPr>
          <w:rFonts w:cstheme="minorHAnsi"/>
          <w:sz w:val="24"/>
          <w:shd w:val="clear" w:color="auto" w:fill="FFFFFF"/>
        </w:rPr>
        <w:t xml:space="preserve"> e di conseguenza</w:t>
      </w:r>
      <w:r w:rsidR="00EF2855" w:rsidRPr="000D5605">
        <w:rPr>
          <w:rFonts w:cstheme="minorHAnsi"/>
          <w:sz w:val="24"/>
          <w:shd w:val="clear" w:color="auto" w:fill="FFFFFF"/>
        </w:rPr>
        <w:t xml:space="preserve"> le</w:t>
      </w:r>
      <w:r w:rsidRPr="000D5605">
        <w:rPr>
          <w:rFonts w:cstheme="minorHAnsi"/>
          <w:sz w:val="24"/>
          <w:shd w:val="clear" w:color="auto" w:fill="FFFFFF"/>
        </w:rPr>
        <w:t xml:space="preserve"> analisi </w:t>
      </w:r>
      <w:r w:rsidR="00555C81" w:rsidRPr="000D5605">
        <w:rPr>
          <w:rFonts w:cstheme="minorHAnsi"/>
          <w:sz w:val="24"/>
          <w:shd w:val="clear" w:color="auto" w:fill="FFFFFF"/>
        </w:rPr>
        <w:t xml:space="preserve">visualizzate </w:t>
      </w:r>
      <w:r w:rsidR="00EF2855" w:rsidRPr="000D5605">
        <w:rPr>
          <w:rFonts w:cstheme="minorHAnsi"/>
          <w:sz w:val="24"/>
          <w:shd w:val="clear" w:color="auto" w:fill="FFFFFF"/>
        </w:rPr>
        <w:t>si adattano basandosi</w:t>
      </w:r>
      <w:r w:rsidR="00555C81" w:rsidRPr="000D5605">
        <w:rPr>
          <w:rFonts w:cstheme="minorHAnsi"/>
          <w:sz w:val="24"/>
          <w:shd w:val="clear" w:color="auto" w:fill="FFFFFF"/>
        </w:rPr>
        <w:t xml:space="preserve"> sui</w:t>
      </w:r>
      <w:r w:rsidRPr="000D5605">
        <w:rPr>
          <w:rFonts w:cstheme="minorHAnsi"/>
          <w:sz w:val="24"/>
          <w:shd w:val="clear" w:color="auto" w:fill="FFFFFF"/>
        </w:rPr>
        <w:t xml:space="preserve"> dati </w:t>
      </w:r>
      <w:r w:rsidR="00555C81" w:rsidRPr="000D5605">
        <w:rPr>
          <w:rFonts w:cstheme="minorHAnsi"/>
          <w:sz w:val="24"/>
          <w:shd w:val="clear" w:color="auto" w:fill="FFFFFF"/>
        </w:rPr>
        <w:t>ai quali si riferisce l’elemento selezionato.</w:t>
      </w:r>
    </w:p>
    <w:p w14:paraId="18B1EABA" w14:textId="77777777" w:rsidR="00555C81" w:rsidRPr="00555C81" w:rsidRDefault="00555C81" w:rsidP="00D92A79">
      <w:pPr>
        <w:pStyle w:val="Paragrafoelenco"/>
        <w:ind w:left="58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E074DA">
        <w:rPr>
          <w:noProof/>
          <w:shd w:val="clear" w:color="auto" w:fill="FFFFFF"/>
          <w:lang w:eastAsia="it-IT"/>
        </w:rPr>
        <mc:AlternateContent>
          <mc:Choice Requires="wps">
            <w:drawing>
              <wp:inline distT="0" distB="0" distL="0" distR="0" wp14:anchorId="220AC112" wp14:editId="5693F7A1">
                <wp:extent cx="5762625" cy="4419600"/>
                <wp:effectExtent l="0" t="0" r="28575" b="19050"/>
                <wp:docPr id="4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4419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C50BA" w14:textId="58F29010" w:rsidR="00B60BE1" w:rsidRDefault="00B60BE1" w:rsidP="00555C81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171717"/>
                                <w:sz w:val="20"/>
                                <w:shd w:val="clear" w:color="auto" w:fill="FFFFFF"/>
                                <w:lang w:eastAsia="it-IT"/>
                              </w:rPr>
                            </w:pPr>
                            <w:r w:rsidRPr="00555C81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  <w:t>Esempio:</w:t>
                            </w:r>
                            <w:r w:rsidRPr="00555C81">
                              <w:rPr>
                                <w:rFonts w:ascii="Times New Roman" w:hAnsi="Times New Roman" w:cs="Times New Roman"/>
                                <w:noProof/>
                                <w:color w:val="171717"/>
                                <w:sz w:val="20"/>
                                <w:shd w:val="clear" w:color="auto" w:fill="FFFFFF"/>
                                <w:lang w:eastAsia="it-IT"/>
                              </w:rPr>
                              <w:t xml:space="preserve"> </w:t>
                            </w:r>
                          </w:p>
                          <w:p w14:paraId="6C8DAA66" w14:textId="11CEFD2C" w:rsidR="00CD3E98" w:rsidRDefault="00CD3E98" w:rsidP="00555C81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171717"/>
                                <w:sz w:val="20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  <w:p w14:paraId="613F3A1E" w14:textId="29A619F3" w:rsidR="00CD3E98" w:rsidRDefault="00CD3E98" w:rsidP="00CD3E9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</w:pPr>
                            <w:r w:rsidRPr="00555C81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Selezionando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sul cartogramma</w:t>
                            </w:r>
                            <w:r w:rsidRPr="00555C81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2E0C02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la provincia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di </w:t>
                            </w:r>
                            <w:r w:rsidR="00C51B60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Cuneo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tutte le altre visualizzazioni verranno filtrate per </w:t>
                            </w:r>
                            <w:r w:rsidR="00C311B7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la provincia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selezionat</w:t>
                            </w:r>
                            <w:r w:rsidR="00C311B7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4CD34D09" w14:textId="77777777" w:rsidR="00CD3E98" w:rsidRDefault="00CD3E98" w:rsidP="00555C81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171717"/>
                                <w:sz w:val="20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  <w:p w14:paraId="56D20BA2" w14:textId="50197792" w:rsidR="00B60BE1" w:rsidRPr="00555C81" w:rsidRDefault="00C311B7" w:rsidP="00555C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0"/>
                                <w:u w:val="single"/>
                              </w:rPr>
                              <w:drawing>
                                <wp:inline distT="0" distB="0" distL="0" distR="0" wp14:anchorId="7F17F9CA" wp14:editId="27E32544">
                                  <wp:extent cx="5565775" cy="2997835"/>
                                  <wp:effectExtent l="0" t="0" r="0" b="0"/>
                                  <wp:docPr id="264" name="Immagine 2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65775" cy="29978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0AC112" id="_x0000_s1031" type="#_x0000_t202" style="width:453.75pt;height:3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" fillcolor="#deeaf6 [660]" strokecolor="#2f5496 [2408]">
                <v:textbox>
                  <w:txbxContent>
                    <w:p w14:paraId="334C50BA" w14:textId="58F29010" w:rsidR="00B60BE1" w:rsidRDefault="00B60BE1" w:rsidP="00555C81">
                      <w:pPr>
                        <w:rPr>
                          <w:rFonts w:ascii="Times New Roman" w:hAnsi="Times New Roman" w:cs="Times New Roman"/>
                          <w:noProof/>
                          <w:color w:val="171717"/>
                          <w:sz w:val="20"/>
                          <w:shd w:val="clear" w:color="auto" w:fill="FFFFFF"/>
                          <w:lang w:eastAsia="it-IT"/>
                        </w:rPr>
                      </w:pPr>
                      <w:r w:rsidRPr="00555C81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  <w:t>Esempio:</w:t>
                      </w:r>
                      <w:r w:rsidRPr="00555C81">
                        <w:rPr>
                          <w:rFonts w:ascii="Times New Roman" w:hAnsi="Times New Roman" w:cs="Times New Roman"/>
                          <w:noProof/>
                          <w:color w:val="171717"/>
                          <w:sz w:val="20"/>
                          <w:shd w:val="clear" w:color="auto" w:fill="FFFFFF"/>
                          <w:lang w:eastAsia="it-IT"/>
                        </w:rPr>
                        <w:t xml:space="preserve"> </w:t>
                      </w:r>
                    </w:p>
                    <w:p w14:paraId="6C8DAA66" w14:textId="11CEFD2C" w:rsidR="00CD3E98" w:rsidRDefault="00CD3E98" w:rsidP="00555C81">
                      <w:pPr>
                        <w:rPr>
                          <w:rFonts w:ascii="Times New Roman" w:hAnsi="Times New Roman" w:cs="Times New Roman"/>
                          <w:noProof/>
                          <w:color w:val="171717"/>
                          <w:sz w:val="20"/>
                          <w:shd w:val="clear" w:color="auto" w:fill="FFFFFF"/>
                          <w:lang w:eastAsia="it-IT"/>
                        </w:rPr>
                      </w:pPr>
                    </w:p>
                    <w:p w14:paraId="613F3A1E" w14:textId="29A619F3" w:rsidR="00CD3E98" w:rsidRDefault="00CD3E98" w:rsidP="00CD3E98">
                      <w:pPr>
                        <w:jc w:val="both"/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</w:pPr>
                      <w:r w:rsidRPr="00555C81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Selezionando </w:t>
                      </w:r>
                      <w:r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sul cartogramma</w:t>
                      </w:r>
                      <w:r w:rsidRPr="00555C81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2E0C02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la provincia</w:t>
                      </w:r>
                      <w:r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di </w:t>
                      </w:r>
                      <w:r w:rsidR="00C51B60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Cuneo</w:t>
                      </w:r>
                      <w:r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tutte le altre visualizzazioni verranno filtrate per </w:t>
                      </w:r>
                      <w:r w:rsidR="00C311B7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la provincia </w:t>
                      </w:r>
                      <w:r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selezionat</w:t>
                      </w:r>
                      <w:r w:rsidR="00C311B7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a</w:t>
                      </w:r>
                      <w:r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.</w:t>
                      </w:r>
                    </w:p>
                    <w:p w14:paraId="4CD34D09" w14:textId="77777777" w:rsidR="00CD3E98" w:rsidRDefault="00CD3E98" w:rsidP="00555C81">
                      <w:pPr>
                        <w:rPr>
                          <w:rFonts w:ascii="Times New Roman" w:hAnsi="Times New Roman" w:cs="Times New Roman"/>
                          <w:noProof/>
                          <w:color w:val="171717"/>
                          <w:sz w:val="20"/>
                          <w:shd w:val="clear" w:color="auto" w:fill="FFFFFF"/>
                          <w:lang w:eastAsia="it-IT"/>
                        </w:rPr>
                      </w:pPr>
                    </w:p>
                    <w:p w14:paraId="56D20BA2" w14:textId="50197792" w:rsidR="00B60BE1" w:rsidRPr="00555C81" w:rsidRDefault="00C311B7" w:rsidP="00555C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0"/>
                          <w:u w:val="single"/>
                        </w:rPr>
                        <w:drawing>
                          <wp:inline distT="0" distB="0" distL="0" distR="0" wp14:anchorId="7F17F9CA" wp14:editId="27E32544">
                            <wp:extent cx="5565775" cy="2997835"/>
                            <wp:effectExtent l="0" t="0" r="0" b="0"/>
                            <wp:docPr id="264" name="Immagine 2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65775" cy="29978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115410" w14:textId="79AC39B8" w:rsidR="0027673E" w:rsidRPr="00BB6891" w:rsidRDefault="0027673E">
      <w:pPr>
        <w:rPr>
          <w:strike/>
        </w:rPr>
      </w:pPr>
    </w:p>
    <w:p w14:paraId="4674AEBD" w14:textId="7353B093" w:rsidR="005774B0" w:rsidRDefault="00B4483E">
      <w:r w:rsidRPr="00E074DA">
        <w:rPr>
          <w:noProof/>
          <w:shd w:val="clear" w:color="auto" w:fill="FFFFFF"/>
          <w:lang w:eastAsia="it-IT"/>
        </w:rPr>
        <w:lastRenderedPageBreak/>
        <mc:AlternateContent>
          <mc:Choice Requires="wps">
            <w:drawing>
              <wp:inline distT="0" distB="0" distL="0" distR="0" wp14:anchorId="6CA9FB46" wp14:editId="6B04C382">
                <wp:extent cx="5762625" cy="3638550"/>
                <wp:effectExtent l="0" t="0" r="28575" b="19050"/>
                <wp:docPr id="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3638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0277" w14:textId="5EB6A06C" w:rsidR="00B4483E" w:rsidRDefault="00015C90" w:rsidP="005F4CD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Esempio di r</w:t>
                            </w:r>
                            <w:r w:rsidR="007D06BC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isultato selezione punto dati</w:t>
                            </w:r>
                          </w:p>
                          <w:p w14:paraId="1A2051EB" w14:textId="7848BBD4" w:rsidR="00B4483E" w:rsidRPr="00373645" w:rsidRDefault="00C311B7" w:rsidP="00B4483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171717"/>
                                <w:sz w:val="20"/>
                                <w:shd w:val="clear" w:color="auto" w:fill="FFFFFF"/>
                              </w:rPr>
                              <w:drawing>
                                <wp:inline distT="0" distB="0" distL="0" distR="0" wp14:anchorId="7EBF1169" wp14:editId="02D541EE">
                                  <wp:extent cx="5570855" cy="2922270"/>
                                  <wp:effectExtent l="0" t="0" r="0" b="0"/>
                                  <wp:docPr id="265" name="Immagine 2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70855" cy="2922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A9FB46" id="_x0000_s1032" type="#_x0000_t202" style="width:453.75pt;height:28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" fillcolor="#deeaf6 [660]" strokecolor="#2f5496 [2408]">
                <v:textbox>
                  <w:txbxContent>
                    <w:p w14:paraId="04390277" w14:textId="5EB6A06C" w:rsidR="00B4483E" w:rsidRDefault="00015C90" w:rsidP="005F4CD1">
                      <w:pPr>
                        <w:jc w:val="both"/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Esempio di r</w:t>
                      </w:r>
                      <w:r w:rsidR="007D06BC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isultato selezione punto dati</w:t>
                      </w:r>
                    </w:p>
                    <w:p w14:paraId="1A2051EB" w14:textId="7848BBD4" w:rsidR="00B4483E" w:rsidRPr="00373645" w:rsidRDefault="00C311B7" w:rsidP="00B4483E">
                      <w:pPr>
                        <w:jc w:val="both"/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171717"/>
                          <w:sz w:val="20"/>
                          <w:shd w:val="clear" w:color="auto" w:fill="FFFFFF"/>
                        </w:rPr>
                        <w:drawing>
                          <wp:inline distT="0" distB="0" distL="0" distR="0" wp14:anchorId="7EBF1169" wp14:editId="02D541EE">
                            <wp:extent cx="5570855" cy="2922270"/>
                            <wp:effectExtent l="0" t="0" r="0" b="0"/>
                            <wp:docPr id="265" name="Immagine 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70855" cy="2922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00E7A2" w14:textId="03CDC935" w:rsidR="00092C92" w:rsidRDefault="00B4483E" w:rsidP="00092C92">
      <w:pPr>
        <w:pStyle w:val="Titolo1"/>
      </w:pPr>
      <w:r>
        <w:br w:type="page"/>
      </w:r>
      <w:bookmarkStart w:id="13" w:name="_Toc121224479"/>
      <w:r w:rsidR="00604F0F">
        <w:lastRenderedPageBreak/>
        <w:t>Etichetta dati</w:t>
      </w:r>
      <w:bookmarkEnd w:id="13"/>
    </w:p>
    <w:p w14:paraId="08ACB160" w14:textId="77777777" w:rsidR="0044323F" w:rsidRPr="0044323F" w:rsidRDefault="0044323F" w:rsidP="0044323F"/>
    <w:p w14:paraId="4302795F" w14:textId="65A82F4E" w:rsidR="00373645" w:rsidRDefault="00A47081" w:rsidP="00F10851">
      <w:pPr>
        <w:pStyle w:val="Paragrafoelenco"/>
        <w:spacing w:after="0"/>
        <w:ind w:left="227"/>
        <w:contextualSpacing w:val="0"/>
        <w:jc w:val="both"/>
        <w:rPr>
          <w:rFonts w:cstheme="minorHAnsi"/>
          <w:noProof/>
          <w:sz w:val="24"/>
          <w:shd w:val="clear" w:color="auto" w:fill="FFFFFF"/>
          <w:lang w:eastAsia="it-IT"/>
        </w:rPr>
      </w:pPr>
      <w:r w:rsidRPr="000D5605">
        <w:rPr>
          <w:rFonts w:cstheme="minorHAnsi"/>
          <w:noProof/>
          <w:sz w:val="24"/>
          <w:shd w:val="clear" w:color="auto" w:fill="FFFFFF"/>
          <w:lang w:eastAsia="it-IT"/>
        </w:rPr>
        <w:t xml:space="preserve">In ogni </w:t>
      </w:r>
      <w:r w:rsidR="00015C90">
        <w:rPr>
          <w:rFonts w:cstheme="minorHAnsi"/>
          <w:noProof/>
          <w:sz w:val="24"/>
          <w:shd w:val="clear" w:color="auto" w:fill="FFFFFF"/>
          <w:lang w:eastAsia="it-IT"/>
        </w:rPr>
        <w:t>report</w:t>
      </w:r>
      <w:r w:rsidRPr="000D5605">
        <w:rPr>
          <w:rFonts w:cstheme="minorHAnsi"/>
          <w:noProof/>
          <w:sz w:val="24"/>
          <w:shd w:val="clear" w:color="auto" w:fill="FFFFFF"/>
          <w:lang w:eastAsia="it-IT"/>
        </w:rPr>
        <w:t xml:space="preserve"> posizionandosi </w:t>
      </w:r>
      <w:r w:rsidRPr="000D5605">
        <w:rPr>
          <w:rFonts w:cstheme="minorHAnsi"/>
          <w:sz w:val="24"/>
          <w:shd w:val="clear" w:color="auto" w:fill="FFFFFF"/>
        </w:rPr>
        <w:t xml:space="preserve">con il cursore su un punto di un oggetto visivo </w:t>
      </w:r>
      <w:r w:rsidRPr="000D5605">
        <w:rPr>
          <w:rFonts w:cstheme="minorHAnsi"/>
          <w:noProof/>
          <w:sz w:val="24"/>
          <w:shd w:val="clear" w:color="auto" w:fill="FFFFFF"/>
          <w:lang w:eastAsia="it-IT"/>
        </w:rPr>
        <w:t>si rende visibile un’</w:t>
      </w:r>
      <w:r w:rsidRPr="000D5605">
        <w:rPr>
          <w:rFonts w:cstheme="minorHAnsi"/>
          <w:b/>
          <w:i/>
          <w:noProof/>
          <w:color w:val="002060"/>
          <w:sz w:val="24"/>
          <w:shd w:val="clear" w:color="auto" w:fill="FFFFFF"/>
          <w:lang w:eastAsia="it-IT"/>
        </w:rPr>
        <w:t>etichetta</w:t>
      </w:r>
      <w:r w:rsidR="00ED36ED" w:rsidRPr="000D5605">
        <w:rPr>
          <w:rFonts w:cstheme="minorHAnsi"/>
          <w:noProof/>
          <w:sz w:val="24"/>
          <w:shd w:val="clear" w:color="auto" w:fill="FFFFFF"/>
          <w:lang w:eastAsia="it-IT"/>
        </w:rPr>
        <w:t xml:space="preserve"> </w:t>
      </w:r>
      <w:r w:rsidR="00C1090C">
        <w:rPr>
          <w:rFonts w:cstheme="minorHAnsi"/>
          <w:noProof/>
          <w:sz w:val="24"/>
          <w:shd w:val="clear" w:color="auto" w:fill="FFFFFF"/>
          <w:lang w:eastAsia="it-IT"/>
        </w:rPr>
        <w:t>che</w:t>
      </w:r>
      <w:r w:rsidRPr="000D5605">
        <w:rPr>
          <w:rFonts w:cstheme="minorHAnsi"/>
          <w:noProof/>
          <w:sz w:val="24"/>
          <w:shd w:val="clear" w:color="auto" w:fill="FFFFFF"/>
          <w:lang w:eastAsia="it-IT"/>
        </w:rPr>
        <w:t xml:space="preserve"> mostra i dati che contribuiscono alla visualizzazione e che caratterizzano quello specifico elemento dell’oggetto visivo.</w:t>
      </w:r>
    </w:p>
    <w:p w14:paraId="50F70787" w14:textId="002BB8FA" w:rsidR="00BA3028" w:rsidRDefault="00A47081" w:rsidP="00BA3028">
      <w:pPr>
        <w:pStyle w:val="Paragrafoelenco"/>
        <w:spacing w:before="240" w:after="0"/>
        <w:ind w:left="226"/>
        <w:contextualSpacing w:val="0"/>
        <w:jc w:val="both"/>
        <w:rPr>
          <w:color w:val="002060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74DA">
        <w:rPr>
          <w:noProof/>
          <w:shd w:val="clear" w:color="auto" w:fill="FFFFFF"/>
          <w:lang w:eastAsia="it-IT"/>
        </w:rPr>
        <mc:AlternateContent>
          <mc:Choice Requires="wps">
            <w:drawing>
              <wp:inline distT="0" distB="0" distL="0" distR="0" wp14:anchorId="09E30CB6" wp14:editId="5296F1F9">
                <wp:extent cx="6074229" cy="6743700"/>
                <wp:effectExtent l="0" t="0" r="22225" b="19050"/>
                <wp:docPr id="4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4229" cy="6743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49261" w14:textId="1F093B49" w:rsidR="00B60BE1" w:rsidRDefault="00B60BE1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 w:rsidRPr="00EF4D14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  <w:t>Esempi:</w:t>
                            </w:r>
                          </w:p>
                          <w:p w14:paraId="40342A4C" w14:textId="27BF4C6E" w:rsidR="007528C7" w:rsidRDefault="007528C7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0"/>
                                <w:u w:val="single"/>
                              </w:rPr>
                              <w:drawing>
                                <wp:inline distT="0" distB="0" distL="0" distR="0" wp14:anchorId="74C514FC" wp14:editId="003390BB">
                                  <wp:extent cx="5852160" cy="3108960"/>
                                  <wp:effectExtent l="0" t="0" r="0" b="0"/>
                                  <wp:docPr id="266" name="Immagine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52160" cy="31089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E3D6F9" w14:textId="17CCFA91" w:rsidR="007528C7" w:rsidRDefault="0044323F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0"/>
                                <w:u w:val="single"/>
                              </w:rPr>
                              <w:drawing>
                                <wp:inline distT="0" distB="0" distL="0" distR="0" wp14:anchorId="2DB55D3A" wp14:editId="21C637AA">
                                  <wp:extent cx="5876290" cy="3100705"/>
                                  <wp:effectExtent l="0" t="0" r="0" b="4445"/>
                                  <wp:docPr id="267" name="Immagine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76290" cy="31007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CD6B5EB" w14:textId="574E77E2" w:rsidR="00B60BE1" w:rsidRDefault="00B60BE1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</w:p>
                          <w:p w14:paraId="59E42233" w14:textId="594650FA" w:rsidR="00B60BE1" w:rsidRDefault="00B60BE1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</w:p>
                          <w:p w14:paraId="28E69732" w14:textId="799D77BC" w:rsidR="00450397" w:rsidRDefault="00450397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</w:p>
                          <w:p w14:paraId="79FCFF8D" w14:textId="4F8987CC" w:rsidR="00450397" w:rsidRDefault="00450397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</w:p>
                          <w:p w14:paraId="54F7C1E2" w14:textId="3C635365" w:rsidR="00450397" w:rsidRDefault="00450397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</w:p>
                          <w:p w14:paraId="0A652712" w14:textId="77777777" w:rsidR="00450397" w:rsidRDefault="00450397" w:rsidP="00A47081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E30CB6" id="_x0000_s1033" type="#_x0000_t202" style="width:478.3pt;height:53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" fillcolor="#deeaf6 [660]" strokecolor="#2f5496 [2408]">
                <v:textbox>
                  <w:txbxContent>
                    <w:p w14:paraId="08349261" w14:textId="1F093B49" w:rsidR="00B60BE1" w:rsidRDefault="00B60BE1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 w:rsidRPr="00EF4D14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  <w:t>Esempi:</w:t>
                      </w:r>
                    </w:p>
                    <w:p w14:paraId="40342A4C" w14:textId="27BF4C6E" w:rsidR="007528C7" w:rsidRDefault="007528C7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0"/>
                          <w:u w:val="single"/>
                        </w:rPr>
                        <w:drawing>
                          <wp:inline distT="0" distB="0" distL="0" distR="0" wp14:anchorId="74C514FC" wp14:editId="003390BB">
                            <wp:extent cx="5852160" cy="3108960"/>
                            <wp:effectExtent l="0" t="0" r="0" b="0"/>
                            <wp:docPr id="266" name="Immagine 2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52160" cy="31089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E3D6F9" w14:textId="17CCFA91" w:rsidR="007528C7" w:rsidRDefault="0044323F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0"/>
                          <w:u w:val="single"/>
                        </w:rPr>
                        <w:drawing>
                          <wp:inline distT="0" distB="0" distL="0" distR="0" wp14:anchorId="2DB55D3A" wp14:editId="21C637AA">
                            <wp:extent cx="5876290" cy="3100705"/>
                            <wp:effectExtent l="0" t="0" r="0" b="4445"/>
                            <wp:docPr id="267" name="Immagine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76290" cy="31007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CD6B5EB" w14:textId="574E77E2" w:rsidR="00B60BE1" w:rsidRDefault="00B60BE1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</w:p>
                    <w:p w14:paraId="59E42233" w14:textId="594650FA" w:rsidR="00B60BE1" w:rsidRDefault="00B60BE1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</w:p>
                    <w:p w14:paraId="28E69732" w14:textId="799D77BC" w:rsidR="00450397" w:rsidRDefault="00450397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</w:p>
                    <w:p w14:paraId="79FCFF8D" w14:textId="4F8987CC" w:rsidR="00450397" w:rsidRDefault="00450397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</w:p>
                    <w:p w14:paraId="54F7C1E2" w14:textId="3C635365" w:rsidR="00450397" w:rsidRDefault="00450397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</w:p>
                    <w:p w14:paraId="0A652712" w14:textId="77777777" w:rsidR="00450397" w:rsidRDefault="00450397" w:rsidP="00A47081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864090B" w14:textId="77777777" w:rsidR="00015C90" w:rsidRDefault="00015C90" w:rsidP="00BA3028">
      <w:pPr>
        <w:pStyle w:val="Paragrafoelenco"/>
        <w:spacing w:before="240" w:after="0"/>
        <w:ind w:left="226"/>
        <w:contextualSpacing w:val="0"/>
        <w:jc w:val="both"/>
        <w:rPr>
          <w:color w:val="002060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6D3B98" w14:textId="11574A9F" w:rsidR="005774B0" w:rsidRDefault="005774B0" w:rsidP="00AA4396">
      <w:pPr>
        <w:pStyle w:val="Titolo1"/>
      </w:pPr>
      <w:bookmarkStart w:id="14" w:name="_Toc121224480"/>
      <w:r>
        <w:lastRenderedPageBreak/>
        <w:t>Icone oggetti visivi</w:t>
      </w:r>
      <w:bookmarkEnd w:id="14"/>
    </w:p>
    <w:p w14:paraId="5CD67DB1" w14:textId="77777777" w:rsidR="00721516" w:rsidRPr="00721516" w:rsidRDefault="00721516" w:rsidP="00721516"/>
    <w:p w14:paraId="56D8CA04" w14:textId="4573124E" w:rsidR="00EF4D14" w:rsidRPr="000D5605" w:rsidRDefault="00EF4D14" w:rsidP="00D92A79">
      <w:pPr>
        <w:pStyle w:val="Paragrafoelenco"/>
        <w:spacing w:after="0"/>
        <w:ind w:left="227"/>
        <w:contextualSpacing w:val="0"/>
        <w:jc w:val="both"/>
        <w:rPr>
          <w:rFonts w:cstheme="minorHAnsi"/>
          <w:color w:val="171717"/>
          <w:sz w:val="24"/>
          <w:shd w:val="clear" w:color="auto" w:fill="FFFFFF"/>
        </w:rPr>
      </w:pPr>
      <w:r w:rsidRPr="000D5605">
        <w:rPr>
          <w:rFonts w:cstheme="minorHAnsi"/>
          <w:color w:val="171717"/>
          <w:sz w:val="24"/>
          <w:shd w:val="clear" w:color="auto" w:fill="FFFFFF"/>
        </w:rPr>
        <w:t xml:space="preserve">Posizionando il cursore sugli oggetti visivi presenti in ogni </w:t>
      </w:r>
      <w:r w:rsidR="00926766">
        <w:rPr>
          <w:rFonts w:cstheme="minorHAnsi"/>
          <w:color w:val="171717"/>
          <w:sz w:val="24"/>
          <w:shd w:val="clear" w:color="auto" w:fill="FFFFFF"/>
        </w:rPr>
        <w:t>dashboard</w:t>
      </w:r>
      <w:r w:rsidRPr="000D5605">
        <w:rPr>
          <w:rFonts w:cstheme="minorHAnsi"/>
          <w:color w:val="171717"/>
          <w:sz w:val="24"/>
          <w:shd w:val="clear" w:color="auto" w:fill="FFFFFF"/>
        </w:rPr>
        <w:t xml:space="preserve"> compaiono una serie di possibili funzionalità dell’oggetto stesso tra </w:t>
      </w:r>
      <w:r w:rsidR="005774B0">
        <w:rPr>
          <w:rFonts w:cstheme="minorHAnsi"/>
          <w:color w:val="171717"/>
          <w:sz w:val="24"/>
          <w:shd w:val="clear" w:color="auto" w:fill="FFFFFF"/>
        </w:rPr>
        <w:t>le</w:t>
      </w:r>
      <w:r w:rsidRPr="000D5605">
        <w:rPr>
          <w:rFonts w:cstheme="minorHAnsi"/>
          <w:color w:val="171717"/>
          <w:sz w:val="24"/>
          <w:shd w:val="clear" w:color="auto" w:fill="FFFFFF"/>
        </w:rPr>
        <w:t xml:space="preserve"> quali:</w:t>
      </w:r>
    </w:p>
    <w:p w14:paraId="55CAE15B" w14:textId="77777777" w:rsidR="0027673E" w:rsidRPr="000D5605" w:rsidRDefault="0027673E" w:rsidP="0027673E">
      <w:pPr>
        <w:pStyle w:val="Paragrafoelenco"/>
        <w:spacing w:after="120"/>
        <w:ind w:left="947"/>
        <w:contextualSpacing w:val="0"/>
        <w:jc w:val="both"/>
        <w:rPr>
          <w:rFonts w:cstheme="minorHAnsi"/>
          <w:color w:val="171717"/>
          <w:sz w:val="24"/>
          <w:shd w:val="clear" w:color="auto" w:fill="FFFFFF"/>
        </w:rPr>
      </w:pPr>
    </w:p>
    <w:p w14:paraId="63343B18" w14:textId="77777777" w:rsidR="00EF4D14" w:rsidRPr="000D5605" w:rsidRDefault="000D5605" w:rsidP="00577EA5">
      <w:pPr>
        <w:pStyle w:val="Paragrafoelenco"/>
        <w:numPr>
          <w:ilvl w:val="0"/>
          <w:numId w:val="3"/>
        </w:numPr>
        <w:spacing w:after="120"/>
        <w:contextualSpacing w:val="0"/>
        <w:jc w:val="both"/>
        <w:rPr>
          <w:rFonts w:cstheme="minorHAnsi"/>
          <w:color w:val="171717"/>
          <w:sz w:val="24"/>
          <w:shd w:val="clear" w:color="auto" w:fill="FFFFFF"/>
        </w:rPr>
      </w:pPr>
      <w:r>
        <w:rPr>
          <w:rFonts w:cstheme="minorHAnsi"/>
          <w:color w:val="171717"/>
          <w:sz w:val="24"/>
          <w:shd w:val="clear" w:color="auto" w:fill="FFFFFF"/>
        </w:rPr>
        <w:t xml:space="preserve">Icona </w:t>
      </w:r>
      <w:r w:rsidR="00EF4D14" w:rsidRPr="000D5605">
        <w:rPr>
          <w:rFonts w:cstheme="minorHAnsi"/>
          <w:noProof/>
          <w:color w:val="171717"/>
          <w:sz w:val="24"/>
          <w:shd w:val="clear" w:color="auto" w:fill="FFFFFF"/>
          <w:lang w:eastAsia="it-IT"/>
        </w:rPr>
        <w:drawing>
          <wp:inline distT="0" distB="0" distL="0" distR="0" wp14:anchorId="3D1BCCC6" wp14:editId="6E8B952E">
            <wp:extent cx="274344" cy="228620"/>
            <wp:effectExtent l="19050" t="19050" r="11430" b="1905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4344" cy="22862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EF4D14" w:rsidRPr="000D5605">
        <w:rPr>
          <w:rFonts w:cstheme="minorHAnsi"/>
          <w:color w:val="171717"/>
          <w:sz w:val="24"/>
          <w:shd w:val="clear" w:color="auto" w:fill="FFFFFF"/>
        </w:rPr>
        <w:t xml:space="preserve"> Consente di </w:t>
      </w:r>
      <w:r w:rsidR="00EF4D14" w:rsidRPr="000D5605">
        <w:rPr>
          <w:rFonts w:cstheme="minorHAnsi"/>
          <w:b/>
          <w:i/>
          <w:color w:val="002060"/>
          <w:sz w:val="24"/>
          <w:shd w:val="clear" w:color="auto" w:fill="FFFFFF"/>
        </w:rPr>
        <w:t>riepilogare i filtri</w:t>
      </w:r>
      <w:r w:rsidR="00EF4D14" w:rsidRPr="000D5605">
        <w:rPr>
          <w:rFonts w:cstheme="minorHAnsi"/>
          <w:color w:val="002060"/>
          <w:sz w:val="24"/>
          <w:shd w:val="clear" w:color="auto" w:fill="FFFFFF"/>
        </w:rPr>
        <w:t xml:space="preserve"> </w:t>
      </w:r>
      <w:r w:rsidR="00EF4D14" w:rsidRPr="000D5605">
        <w:rPr>
          <w:rFonts w:cstheme="minorHAnsi"/>
          <w:color w:val="171717"/>
          <w:sz w:val="24"/>
          <w:shd w:val="clear" w:color="auto" w:fill="FFFFFF"/>
        </w:rPr>
        <w:t>che interessano l’oggetto visivo selezionato.</w:t>
      </w:r>
    </w:p>
    <w:p w14:paraId="65CBFC28" w14:textId="112E80C8" w:rsidR="00EF4D14" w:rsidRDefault="00EF4D14" w:rsidP="00D92A79">
      <w:pPr>
        <w:pStyle w:val="Paragrafoelenco"/>
        <w:ind w:left="947"/>
        <w:jc w:val="both"/>
        <w:rPr>
          <w:rFonts w:ascii="Times New Roman" w:hAnsi="Times New Roman" w:cs="Times New Roman"/>
          <w:color w:val="171717"/>
          <w:sz w:val="24"/>
          <w:shd w:val="clear" w:color="auto" w:fill="FFFFFF"/>
        </w:rPr>
      </w:pPr>
      <w:r w:rsidRPr="00E074DA">
        <w:rPr>
          <w:noProof/>
          <w:shd w:val="clear" w:color="auto" w:fill="FFFFFF"/>
          <w:lang w:eastAsia="it-IT"/>
        </w:rPr>
        <mc:AlternateContent>
          <mc:Choice Requires="wps">
            <w:drawing>
              <wp:inline distT="0" distB="0" distL="0" distR="0" wp14:anchorId="7BE6E9F6" wp14:editId="7368BA79">
                <wp:extent cx="5562600" cy="3737113"/>
                <wp:effectExtent l="0" t="0" r="19050" b="15875"/>
                <wp:docPr id="5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373711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CAA4D" w14:textId="4F3E7AB5" w:rsidR="00B60BE1" w:rsidRPr="00EF4D14" w:rsidRDefault="00B60BE1" w:rsidP="00EF4D14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 w:rsidRPr="00EF4D14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  <w:t>Esempio:</w:t>
                            </w:r>
                            <w:r w:rsidR="003D042F" w:rsidRPr="003D042F">
                              <w:rPr>
                                <w:rFonts w:ascii="Times New Roman" w:hAnsi="Times New Roman" w:cs="Times New Roman"/>
                                <w:noProof/>
                                <w:color w:val="171717"/>
                                <w:sz w:val="24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6BF0B405" w14:textId="34C5EA43" w:rsidR="00B60BE1" w:rsidRDefault="00D30261" w:rsidP="00EF4D1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171717"/>
                                <w:sz w:val="20"/>
                                <w:shd w:val="clear" w:color="auto" w:fill="FFFFFF"/>
                              </w:rPr>
                              <w:drawing>
                                <wp:inline distT="0" distB="0" distL="0" distR="0" wp14:anchorId="3CEB5A2C" wp14:editId="31521394">
                                  <wp:extent cx="5370830" cy="2731135"/>
                                  <wp:effectExtent l="0" t="0" r="1270" b="0"/>
                                  <wp:docPr id="269" name="Immagine 2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70830" cy="273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7F649E9" w14:textId="7C8EBE08" w:rsidR="00B60BE1" w:rsidRDefault="00B60BE1" w:rsidP="00EF4D1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</w:pPr>
                            <w:r w:rsidRPr="005712A4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L’icona “imbuto” apre la finestra di riepilogo dei filtri impostati:</w:t>
                            </w:r>
                            <w:r w:rsidR="005130A9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D30261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Anno “2020”, Comune</w:t>
                            </w:r>
                            <w:r w:rsidR="00D81AEF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9E6420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“Collegno, Grugliasco, Moncalieri”</w:t>
                            </w:r>
                            <w:r w:rsidR="00D81AEF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e</w:t>
                            </w:r>
                            <w:r w:rsidR="009E6420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Tipo Rifiuto</w:t>
                            </w:r>
                            <w:r w:rsidR="00D81AEF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9E6420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“Compost</w:t>
                            </w:r>
                            <w:r w:rsidR="00E52174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9E6420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e</w:t>
                            </w:r>
                            <w:r w:rsidR="00E52174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9E6420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Verde”</w:t>
                            </w:r>
                          </w:p>
                          <w:p w14:paraId="1AB23DBD" w14:textId="77777777" w:rsidR="00E52174" w:rsidRPr="005712A4" w:rsidRDefault="00E52174" w:rsidP="00EF4D1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BE6E9F6" id="_x0000_s1034" type="#_x0000_t202" style="width:438pt;height:29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" fillcolor="#deeaf6 [660]" strokecolor="#2f5496 [2408]">
                <v:textbox>
                  <w:txbxContent>
                    <w:p w14:paraId="3DBCAA4D" w14:textId="4F3E7AB5" w:rsidR="00B60BE1" w:rsidRPr="00EF4D14" w:rsidRDefault="00B60BE1" w:rsidP="00EF4D14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 w:rsidRPr="00EF4D14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  <w:t>Esempio:</w:t>
                      </w:r>
                      <w:r w:rsidR="003D042F" w:rsidRPr="003D042F">
                        <w:rPr>
                          <w:rFonts w:ascii="Times New Roman" w:hAnsi="Times New Roman" w:cs="Times New Roman"/>
                          <w:noProof/>
                          <w:color w:val="171717"/>
                          <w:sz w:val="24"/>
                          <w:shd w:val="clear" w:color="auto" w:fill="FFFFFF"/>
                        </w:rPr>
                        <w:t xml:space="preserve"> </w:t>
                      </w:r>
                    </w:p>
                    <w:p w14:paraId="6BF0B405" w14:textId="34C5EA43" w:rsidR="00B60BE1" w:rsidRDefault="00D30261" w:rsidP="00EF4D14">
                      <w:pPr>
                        <w:jc w:val="both"/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171717"/>
                          <w:sz w:val="20"/>
                          <w:shd w:val="clear" w:color="auto" w:fill="FFFFFF"/>
                        </w:rPr>
                        <w:drawing>
                          <wp:inline distT="0" distB="0" distL="0" distR="0" wp14:anchorId="3CEB5A2C" wp14:editId="31521394">
                            <wp:extent cx="5370830" cy="2731135"/>
                            <wp:effectExtent l="0" t="0" r="1270" b="0"/>
                            <wp:docPr id="269" name="Immagine 2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70830" cy="273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7F649E9" w14:textId="7C8EBE08" w:rsidR="00B60BE1" w:rsidRDefault="00B60BE1" w:rsidP="00EF4D14">
                      <w:pPr>
                        <w:jc w:val="both"/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</w:pPr>
                      <w:r w:rsidRPr="005712A4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L’icona “imbuto” apre la finestra di riepilogo dei filtri impostati:</w:t>
                      </w:r>
                      <w:r w:rsidR="005130A9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D30261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Anno “2020”, Comune</w:t>
                      </w:r>
                      <w:r w:rsidR="00D81AEF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9E6420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“Collegno, Grugliasco, Moncalieri”</w:t>
                      </w:r>
                      <w:r w:rsidR="00D81AEF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e</w:t>
                      </w:r>
                      <w:r w:rsidR="009E6420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Tipo Rifiuto</w:t>
                      </w:r>
                      <w:r w:rsidR="00D81AEF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9E6420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“Compost</w:t>
                      </w:r>
                      <w:r w:rsidR="00E52174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9E6420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e</w:t>
                      </w:r>
                      <w:r w:rsidR="00E52174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9E6420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Verde”</w:t>
                      </w:r>
                    </w:p>
                    <w:p w14:paraId="1AB23DBD" w14:textId="77777777" w:rsidR="00E52174" w:rsidRPr="005712A4" w:rsidRDefault="00E52174" w:rsidP="00EF4D14">
                      <w:pPr>
                        <w:jc w:val="both"/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956EB5" w14:textId="2BA0D787" w:rsidR="0027673E" w:rsidRDefault="0027673E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547922EB" w14:textId="463D7926" w:rsidR="00721516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3F5D703C" w14:textId="61E234D3" w:rsidR="00721516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3E116CD4" w14:textId="77777777" w:rsidR="00020FCA" w:rsidRDefault="00020FCA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7C16C95E" w14:textId="11380A92" w:rsidR="00721516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2DFA3A6A" w14:textId="739FB0E6" w:rsidR="00721516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505250D4" w14:textId="00F3B6CD" w:rsidR="00721516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20B88B86" w14:textId="62CD5E3C" w:rsidR="00721516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7BA4FEDE" w14:textId="03D295B8" w:rsidR="00721516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40C66C1D" w14:textId="172E7E30" w:rsidR="00721516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6DABAF42" w14:textId="77777777" w:rsidR="00721516" w:rsidRPr="000D5605" w:rsidRDefault="00721516" w:rsidP="000D5605">
      <w:pPr>
        <w:spacing w:before="120" w:after="12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48C51056" w14:textId="6E6F5D2D" w:rsidR="00EF4D14" w:rsidRPr="00721516" w:rsidRDefault="000D5605" w:rsidP="005712A4">
      <w:pPr>
        <w:pStyle w:val="Paragrafoelenco"/>
        <w:numPr>
          <w:ilvl w:val="0"/>
          <w:numId w:val="3"/>
        </w:numPr>
        <w:spacing w:before="120" w:after="120"/>
        <w:ind w:hanging="35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lastRenderedPageBreak/>
        <w:t xml:space="preserve">Icona </w:t>
      </w:r>
      <w:r w:rsidR="00EF4D14">
        <w:rPr>
          <w:rFonts w:ascii="Times New Roman" w:hAnsi="Times New Roman" w:cs="Times New Roman"/>
          <w:noProof/>
          <w:sz w:val="24"/>
          <w:shd w:val="clear" w:color="auto" w:fill="FFFFFF"/>
          <w:lang w:eastAsia="it-IT"/>
        </w:rPr>
        <w:drawing>
          <wp:inline distT="0" distB="0" distL="0" distR="0" wp14:anchorId="7C996A32" wp14:editId="248C0131">
            <wp:extent cx="320431" cy="276225"/>
            <wp:effectExtent l="19050" t="19050" r="22860" b="952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58" cy="2849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="00EF4D14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EF4D14" w:rsidRPr="000D5605">
        <w:rPr>
          <w:rFonts w:cstheme="minorHAnsi"/>
          <w:sz w:val="24"/>
          <w:shd w:val="clear" w:color="auto" w:fill="FFFFFF"/>
        </w:rPr>
        <w:t xml:space="preserve">Consente di </w:t>
      </w:r>
      <w:r w:rsidR="00EF4D14" w:rsidRPr="000D5605">
        <w:rPr>
          <w:rFonts w:cstheme="minorHAnsi"/>
          <w:b/>
          <w:i/>
          <w:color w:val="002060"/>
          <w:sz w:val="24"/>
          <w:shd w:val="clear" w:color="auto" w:fill="FFFFFF"/>
        </w:rPr>
        <w:t>mettere a fuoco</w:t>
      </w:r>
      <w:r w:rsidR="00EF4D14" w:rsidRPr="000D5605">
        <w:rPr>
          <w:rFonts w:cstheme="minorHAnsi"/>
          <w:b/>
          <w:i/>
          <w:sz w:val="24"/>
          <w:shd w:val="clear" w:color="auto" w:fill="FFFFFF"/>
        </w:rPr>
        <w:t xml:space="preserve"> </w:t>
      </w:r>
      <w:r w:rsidR="00EF4D14" w:rsidRPr="000D5605">
        <w:rPr>
          <w:rFonts w:cstheme="minorHAnsi"/>
          <w:sz w:val="24"/>
          <w:shd w:val="clear" w:color="auto" w:fill="FFFFFF"/>
        </w:rPr>
        <w:t>l’oggetto visivo selezionato</w:t>
      </w:r>
      <w:r w:rsidR="003C7080">
        <w:rPr>
          <w:rFonts w:cstheme="minorHAnsi"/>
          <w:sz w:val="24"/>
          <w:shd w:val="clear" w:color="auto" w:fill="FFFFFF"/>
        </w:rPr>
        <w:t xml:space="preserve"> </w:t>
      </w:r>
    </w:p>
    <w:p w14:paraId="41567E42" w14:textId="77777777" w:rsidR="00721516" w:rsidRDefault="00721516" w:rsidP="00721516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4B109360" w14:textId="1F3CF6C8" w:rsidR="00EF4D14" w:rsidRDefault="00EF4D14" w:rsidP="00BA3028">
      <w:pPr>
        <w:pStyle w:val="Paragrafoelenco"/>
        <w:spacing w:after="0"/>
        <w:ind w:left="947"/>
        <w:contextualSpacing w:val="0"/>
        <w:jc w:val="both"/>
        <w:rPr>
          <w:rFonts w:ascii="Times New Roman" w:hAnsi="Times New Roman" w:cs="Times New Roman"/>
          <w:color w:val="171717"/>
          <w:sz w:val="24"/>
          <w:shd w:val="clear" w:color="auto" w:fill="FFFFFF"/>
        </w:rPr>
      </w:pPr>
      <w:r w:rsidRPr="00E074DA">
        <w:rPr>
          <w:noProof/>
          <w:shd w:val="clear" w:color="auto" w:fill="FFFFFF"/>
          <w:lang w:eastAsia="it-IT"/>
        </w:rPr>
        <mc:AlternateContent>
          <mc:Choice Requires="wps">
            <w:drawing>
              <wp:inline distT="0" distB="0" distL="0" distR="0" wp14:anchorId="2A16868D" wp14:editId="7C201484">
                <wp:extent cx="5562600" cy="3745065"/>
                <wp:effectExtent l="0" t="0" r="19050" b="27305"/>
                <wp:docPr id="5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37450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B36D45" w14:textId="77777777" w:rsidR="00B60BE1" w:rsidRPr="00EF4D14" w:rsidRDefault="00B60BE1" w:rsidP="00EF4D14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 w:rsidRPr="00EF4D14"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  <w:t>Esempio:</w:t>
                            </w:r>
                          </w:p>
                          <w:p w14:paraId="2773D48C" w14:textId="6B722993" w:rsidR="00B60BE1" w:rsidRPr="00EF4D14" w:rsidRDefault="009E6420" w:rsidP="00EF4D14">
                            <w:pPr>
                              <w:rPr>
                                <w:rFonts w:ascii="Times New Roman" w:hAnsi="Times New Roman" w:cs="Times New Roman"/>
                                <w:i/>
                                <w:color w:val="002060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noProof/>
                                <w:color w:val="002060"/>
                                <w:sz w:val="20"/>
                                <w:u w:val="single"/>
                              </w:rPr>
                              <w:drawing>
                                <wp:inline distT="0" distB="0" distL="0" distR="0" wp14:anchorId="6D59F629" wp14:editId="6A887DFC">
                                  <wp:extent cx="5104765" cy="2711450"/>
                                  <wp:effectExtent l="0" t="0" r="635" b="0"/>
                                  <wp:docPr id="271" name="Immagine 2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04765" cy="271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ADC897" w14:textId="21381400" w:rsidR="00B60BE1" w:rsidRPr="00EF4D14" w:rsidRDefault="00B60BE1" w:rsidP="00EF4D14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hd w:val="clear" w:color="auto" w:fill="FFFFFF"/>
                              </w:rPr>
                            </w:pPr>
                            <w:r w:rsidRPr="00EF4D14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È possibile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adattare la grandezza del</w:t>
                            </w:r>
                            <w:r w:rsidRPr="00EF4D14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l’oggetto visivo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 xml:space="preserve">alla grandezza </w:t>
                            </w:r>
                            <w:r w:rsidR="00D14B8B">
                              <w:rPr>
                                <w:rFonts w:ascii="Times New Roman" w:hAnsi="Times New Roman" w:cs="Times New Roman"/>
                                <w:color w:val="171717"/>
                                <w:sz w:val="20"/>
                                <w:shd w:val="clear" w:color="auto" w:fill="FFFFFF"/>
                              </w:rPr>
                              <w:t>della dashboard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16868D" id="_x0000_s1035" type="#_x0000_t202" style="width:438pt;height:29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" fillcolor="#deeaf6 [660]" strokecolor="#2f5496 [2408]">
                <v:textbox>
                  <w:txbxContent>
                    <w:p w14:paraId="3DB36D45" w14:textId="77777777" w:rsidR="00B60BE1" w:rsidRPr="00EF4D14" w:rsidRDefault="00B60BE1" w:rsidP="00EF4D14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 w:rsidRPr="00EF4D14"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  <w:t>Esempio:</w:t>
                      </w:r>
                    </w:p>
                    <w:p w14:paraId="2773D48C" w14:textId="6B722993" w:rsidR="00B60BE1" w:rsidRPr="00EF4D14" w:rsidRDefault="009E6420" w:rsidP="00EF4D14">
                      <w:pPr>
                        <w:rPr>
                          <w:rFonts w:ascii="Times New Roman" w:hAnsi="Times New Roman" w:cs="Times New Roman"/>
                          <w:i/>
                          <w:color w:val="002060"/>
                          <w:sz w:val="20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noProof/>
                          <w:color w:val="002060"/>
                          <w:sz w:val="20"/>
                          <w:u w:val="single"/>
                        </w:rPr>
                        <w:drawing>
                          <wp:inline distT="0" distB="0" distL="0" distR="0" wp14:anchorId="6D59F629" wp14:editId="6A887DFC">
                            <wp:extent cx="5104765" cy="2711450"/>
                            <wp:effectExtent l="0" t="0" r="635" b="0"/>
                            <wp:docPr id="271" name="Immagine 2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04765" cy="271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ADC897" w14:textId="21381400" w:rsidR="00B60BE1" w:rsidRPr="00EF4D14" w:rsidRDefault="00B60BE1" w:rsidP="00EF4D14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hd w:val="clear" w:color="auto" w:fill="FFFFFF"/>
                        </w:rPr>
                      </w:pPr>
                      <w:r w:rsidRPr="00EF4D14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È possibile </w:t>
                      </w:r>
                      <w:r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adattare la grandezza del</w:t>
                      </w:r>
                      <w:r w:rsidRPr="00EF4D14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l’oggetto visivo </w:t>
                      </w:r>
                      <w:r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 xml:space="preserve">alla grandezza </w:t>
                      </w:r>
                      <w:r w:rsidR="00D14B8B">
                        <w:rPr>
                          <w:rFonts w:ascii="Times New Roman" w:hAnsi="Times New Roman" w:cs="Times New Roman"/>
                          <w:color w:val="171717"/>
                          <w:sz w:val="20"/>
                          <w:shd w:val="clear" w:color="auto" w:fill="FFFFFF"/>
                        </w:rPr>
                        <w:t>della dashboard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D413F4" w14:textId="244F144B" w:rsidR="00A94148" w:rsidRDefault="00A94148" w:rsidP="00BA3028">
      <w:pPr>
        <w:pStyle w:val="Paragrafoelenco"/>
        <w:spacing w:after="0"/>
        <w:ind w:left="947"/>
        <w:contextualSpacing w:val="0"/>
        <w:jc w:val="both"/>
        <w:rPr>
          <w:rFonts w:ascii="Times New Roman" w:hAnsi="Times New Roman" w:cs="Times New Roman"/>
          <w:color w:val="171717"/>
          <w:sz w:val="24"/>
          <w:shd w:val="clear" w:color="auto" w:fill="FFFFFF"/>
        </w:rPr>
      </w:pPr>
    </w:p>
    <w:p w14:paraId="767B8114" w14:textId="2E368E02" w:rsidR="00B1476F" w:rsidRDefault="00B1476F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7DF2A901" w14:textId="614A9A1A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0606B256" w14:textId="49F44D61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3C496EA9" w14:textId="68271CDD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3F8B3176" w14:textId="59F55A47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34952A8A" w14:textId="598DB451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2C4B6C81" w14:textId="648E6BF9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46D12ADD" w14:textId="61664057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2ABF4490" w14:textId="06B624ED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14B35F0F" w14:textId="40527673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3696F5DD" w14:textId="58630230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6957E2A5" w14:textId="6B9ED3C4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472F01C3" w14:textId="71635D8B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0C08972F" w14:textId="409C98F3" w:rsidR="00721516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52A488EE" w14:textId="77777777" w:rsidR="00721516" w:rsidRPr="00D4356A" w:rsidRDefault="00721516" w:rsidP="009E6420">
      <w:pPr>
        <w:pStyle w:val="Paragrafoelenco"/>
        <w:spacing w:before="120" w:after="120"/>
        <w:ind w:left="927"/>
        <w:contextualSpacing w:val="0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39F526E3" w14:textId="62A24EF6" w:rsidR="00444854" w:rsidRDefault="006E24C9" w:rsidP="00444854">
      <w:pPr>
        <w:pStyle w:val="Titolo1"/>
        <w:ind w:left="360"/>
      </w:pPr>
      <w:bookmarkStart w:id="15" w:name="_Toc121224481"/>
      <w:r>
        <w:lastRenderedPageBreak/>
        <w:t xml:space="preserve">AREA </w:t>
      </w:r>
      <w:r w:rsidRPr="006E24C9">
        <w:t>DOWNLOAD DATI ED INDICATORI</w:t>
      </w:r>
      <w:bookmarkEnd w:id="15"/>
    </w:p>
    <w:p w14:paraId="6FA35778" w14:textId="77777777" w:rsidR="00444854" w:rsidRDefault="00444854" w:rsidP="00444854">
      <w:pPr>
        <w:rPr>
          <w:rFonts w:ascii="Arial" w:hAnsi="Arial" w:cs="Arial"/>
          <w:color w:val="212529"/>
          <w:shd w:val="clear" w:color="auto" w:fill="FFFFFF"/>
        </w:rPr>
      </w:pPr>
    </w:p>
    <w:p w14:paraId="108CEA21" w14:textId="0C6EEA02" w:rsidR="00444854" w:rsidRDefault="00563974" w:rsidP="00020FCA">
      <w:pPr>
        <w:jc w:val="both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>D</w:t>
      </w:r>
      <w:r w:rsidR="006E24C9">
        <w:rPr>
          <w:rFonts w:ascii="Arial" w:hAnsi="Arial" w:cs="Arial"/>
          <w:color w:val="212529"/>
          <w:shd w:val="clear" w:color="auto" w:fill="FFFFFF"/>
        </w:rPr>
        <w:t>al menù sulla destra</w:t>
      </w:r>
      <w:r>
        <w:rPr>
          <w:rFonts w:ascii="Arial" w:hAnsi="Arial" w:cs="Arial"/>
          <w:color w:val="212529"/>
          <w:shd w:val="clear" w:color="auto" w:fill="FFFFFF"/>
        </w:rPr>
        <w:t xml:space="preserve">, sotto l’elenco delle dashboard, </w:t>
      </w:r>
      <w:r w:rsidR="00107D21">
        <w:rPr>
          <w:rFonts w:ascii="Arial" w:hAnsi="Arial" w:cs="Arial"/>
          <w:color w:val="212529"/>
          <w:shd w:val="clear" w:color="auto" w:fill="FFFFFF"/>
        </w:rPr>
        <w:t>è presente il link</w:t>
      </w:r>
      <w:r>
        <w:rPr>
          <w:rFonts w:ascii="Arial" w:hAnsi="Arial" w:cs="Arial"/>
          <w:color w:val="212529"/>
          <w:shd w:val="clear" w:color="auto" w:fill="FFFFFF"/>
        </w:rPr>
        <w:t xml:space="preserve"> alla sezione “</w:t>
      </w:r>
      <w:r w:rsidRPr="00020FCA">
        <w:rPr>
          <w:rFonts w:ascii="Arial" w:hAnsi="Arial" w:cs="Arial"/>
          <w:b/>
          <w:color w:val="212529"/>
          <w:shd w:val="clear" w:color="auto" w:fill="FFFFFF"/>
        </w:rPr>
        <w:t>Area download dei dati e indicatori</w:t>
      </w:r>
      <w:r>
        <w:rPr>
          <w:rFonts w:ascii="Arial" w:hAnsi="Arial" w:cs="Arial"/>
          <w:color w:val="212529"/>
          <w:shd w:val="clear" w:color="auto" w:fill="FFFFFF"/>
        </w:rPr>
        <w:t xml:space="preserve">” dove sarà possibile scaricare in </w:t>
      </w:r>
      <w:r w:rsidR="006E24C9">
        <w:rPr>
          <w:rFonts w:ascii="Arial" w:hAnsi="Arial" w:cs="Arial"/>
          <w:color w:val="212529"/>
          <w:shd w:val="clear" w:color="auto" w:fill="FFFFFF"/>
        </w:rPr>
        <w:t>formato “csv”</w:t>
      </w:r>
      <w:r>
        <w:rPr>
          <w:rFonts w:ascii="Arial" w:hAnsi="Arial" w:cs="Arial"/>
          <w:color w:val="212529"/>
          <w:shd w:val="clear" w:color="auto" w:fill="FFFFFF"/>
        </w:rPr>
        <w:t xml:space="preserve"> i dati </w:t>
      </w:r>
      <w:r w:rsidR="008C06FC">
        <w:rPr>
          <w:rFonts w:ascii="Arial" w:hAnsi="Arial" w:cs="Arial"/>
          <w:color w:val="212529"/>
          <w:shd w:val="clear" w:color="auto" w:fill="FFFFFF"/>
        </w:rPr>
        <w:t>rap</w:t>
      </w:r>
      <w:r>
        <w:rPr>
          <w:rFonts w:ascii="Arial" w:hAnsi="Arial" w:cs="Arial"/>
          <w:color w:val="212529"/>
          <w:shd w:val="clear" w:color="auto" w:fill="FFFFFF"/>
        </w:rPr>
        <w:t xml:space="preserve">presentati </w:t>
      </w:r>
      <w:r w:rsidR="008C06FC">
        <w:rPr>
          <w:rFonts w:ascii="Arial" w:hAnsi="Arial" w:cs="Arial"/>
          <w:color w:val="212529"/>
          <w:shd w:val="clear" w:color="auto" w:fill="FFFFFF"/>
        </w:rPr>
        <w:t>ne</w:t>
      </w:r>
      <w:r>
        <w:rPr>
          <w:rFonts w:ascii="Arial" w:hAnsi="Arial" w:cs="Arial"/>
          <w:color w:val="212529"/>
          <w:shd w:val="clear" w:color="auto" w:fill="FFFFFF"/>
        </w:rPr>
        <w:t>lle dashboard</w:t>
      </w:r>
      <w:r w:rsidR="00020FCA">
        <w:rPr>
          <w:rFonts w:ascii="Arial" w:hAnsi="Arial" w:cs="Arial"/>
          <w:color w:val="212529"/>
          <w:shd w:val="clear" w:color="auto" w:fill="FFFFFF"/>
        </w:rPr>
        <w:t>.</w:t>
      </w:r>
    </w:p>
    <w:p w14:paraId="66431A6B" w14:textId="70B11A9A" w:rsidR="00835C90" w:rsidRDefault="00835C90" w:rsidP="00444854">
      <w:pPr>
        <w:rPr>
          <w:rFonts w:ascii="Arial" w:hAnsi="Arial" w:cs="Arial"/>
          <w:color w:val="212529"/>
          <w:shd w:val="clear" w:color="auto" w:fill="FFFFFF"/>
        </w:rPr>
      </w:pPr>
    </w:p>
    <w:p w14:paraId="7DD44F2F" w14:textId="78877655" w:rsidR="00444854" w:rsidRDefault="0035255E" w:rsidP="00020FCA">
      <w:pPr>
        <w:jc w:val="center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noProof/>
          <w:color w:val="212529"/>
          <w:shd w:val="clear" w:color="auto" w:fill="FFFFFF"/>
        </w:rPr>
        <w:drawing>
          <wp:inline distT="0" distB="0" distL="0" distR="0" wp14:anchorId="05ECB991" wp14:editId="49D5673C">
            <wp:extent cx="4759086" cy="2557453"/>
            <wp:effectExtent l="19050" t="19050" r="22860" b="1460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26" cy="25609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E3D181" w14:textId="3FE4DB4E" w:rsidR="00444854" w:rsidRPr="00444854" w:rsidRDefault="00444854" w:rsidP="00444854"/>
    <w:sectPr w:rsidR="00444854" w:rsidRPr="00444854">
      <w:headerReference w:type="default" r:id="rId24"/>
      <w:footerReference w:type="default" r:id="rId2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7E476" w14:textId="77777777" w:rsidR="00693BC6" w:rsidRDefault="00693BC6" w:rsidP="007330AF">
      <w:pPr>
        <w:spacing w:after="0" w:line="240" w:lineRule="auto"/>
      </w:pPr>
      <w:r>
        <w:separator/>
      </w:r>
    </w:p>
  </w:endnote>
  <w:endnote w:type="continuationSeparator" w:id="0">
    <w:p w14:paraId="522817F0" w14:textId="77777777" w:rsidR="00693BC6" w:rsidRDefault="00693BC6" w:rsidP="0073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803475"/>
      <w:docPartObj>
        <w:docPartGallery w:val="Page Numbers (Bottom of Page)"/>
        <w:docPartUnique/>
      </w:docPartObj>
    </w:sdtPr>
    <w:sdtContent>
      <w:p w14:paraId="0FF35E16" w14:textId="2811B26D" w:rsidR="0073509E" w:rsidRDefault="0073509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8889E7" w14:textId="77777777" w:rsidR="00B60BE1" w:rsidRPr="00593942" w:rsidRDefault="00B60BE1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13C27" w14:textId="77777777" w:rsidR="00693BC6" w:rsidRDefault="00693BC6" w:rsidP="007330AF">
      <w:pPr>
        <w:spacing w:after="0" w:line="240" w:lineRule="auto"/>
      </w:pPr>
      <w:bookmarkStart w:id="0" w:name="_Hlk58515209"/>
      <w:bookmarkEnd w:id="0"/>
      <w:r>
        <w:separator/>
      </w:r>
    </w:p>
  </w:footnote>
  <w:footnote w:type="continuationSeparator" w:id="0">
    <w:p w14:paraId="2C4D0CCE" w14:textId="77777777" w:rsidR="00693BC6" w:rsidRDefault="00693BC6" w:rsidP="00733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CC9C5" w14:textId="2A387E6A" w:rsidR="00D63B58" w:rsidRPr="005155CA" w:rsidRDefault="00B60BE1" w:rsidP="00716A8D">
    <w:pPr>
      <w:shd w:val="clear" w:color="auto" w:fill="FFFFFF" w:themeFill="background1"/>
      <w:tabs>
        <w:tab w:val="left" w:pos="1680"/>
        <w:tab w:val="center" w:pos="4819"/>
      </w:tabs>
      <w:jc w:val="right"/>
      <w:rPr>
        <w:rFonts w:cstheme="minorHAnsi"/>
        <w:color w:val="002060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B6F08">
      <w:rPr>
        <w:rFonts w:ascii="Times New Roman" w:hAnsi="Times New Roman"/>
        <w:noProof/>
        <w:sz w:val="28"/>
        <w:lang w:eastAsia="it-IT"/>
      </w:rPr>
      <w:drawing>
        <wp:inline distT="0" distB="0" distL="0" distR="0" wp14:anchorId="61357453" wp14:editId="4830312E">
          <wp:extent cx="1123950" cy="352425"/>
          <wp:effectExtent l="0" t="0" r="0" b="9525"/>
          <wp:docPr id="5" name="Immagine 5" descr="http://intranet.csi.it/im_coordinata/dwd/logo_2020_quadricrom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http://intranet.csi.it/im_coordinata/dwd/logo_2020_quadricrom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theme="minorHAnsi"/>
        <w:color w:val="002060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ab/>
    </w:r>
    <w:r w:rsidR="00F06B6B">
      <w:rPr>
        <w:rFonts w:cstheme="minorHAnsi"/>
        <w:color w:val="002060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    </w:t>
    </w:r>
    <w:r w:rsidRPr="005155CA">
      <w:rPr>
        <w:rFonts w:cstheme="minorHAnsi"/>
        <w:color w:val="002060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CRUSCOTTO </w:t>
    </w:r>
    <w:r w:rsidR="00A64E37" w:rsidRPr="00A64E37">
      <w:rPr>
        <w:rFonts w:cstheme="minorHAnsi"/>
        <w:color w:val="002060"/>
        <w:sz w:val="32"/>
        <w:szCs w:val="3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CONOSCENZE AMBIENTALI </w:t>
    </w:r>
  </w:p>
  <w:p w14:paraId="7B99FF2F" w14:textId="77777777" w:rsidR="00B60BE1" w:rsidRDefault="00B60B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154B"/>
    <w:multiLevelType w:val="hybridMultilevel"/>
    <w:tmpl w:val="B5529AC4"/>
    <w:lvl w:ilvl="0" w:tplc="54F832A0">
      <w:numFmt w:val="bullet"/>
      <w:lvlText w:val="-"/>
      <w:lvlJc w:val="left"/>
      <w:pPr>
        <w:ind w:left="1307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" w15:restartNumberingAfterBreak="0">
    <w:nsid w:val="011C2AA4"/>
    <w:multiLevelType w:val="hybridMultilevel"/>
    <w:tmpl w:val="2F52D9DE"/>
    <w:lvl w:ilvl="0" w:tplc="E9748D2A">
      <w:start w:val="1"/>
      <w:numFmt w:val="decimal"/>
      <w:suff w:val="space"/>
      <w:lvlText w:val="%1."/>
      <w:lvlJc w:val="left"/>
      <w:pPr>
        <w:ind w:left="823" w:hanging="114"/>
      </w:pPr>
      <w:rPr>
        <w:rFonts w:ascii="Times New Roman" w:hAnsi="Times New Roman" w:cs="Times New Roman" w:hint="default"/>
        <w:b w:val="0"/>
        <w:caps w:val="0"/>
        <w:smallCaps w:val="0"/>
        <w:color w:val="002060"/>
        <w:spacing w:val="0"/>
        <w:sz w:val="32"/>
        <w14:glow w14:rad="0">
          <w14:srgbClr w14:val="000000"/>
        </w14:glow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4386E"/>
    <w:multiLevelType w:val="hybridMultilevel"/>
    <w:tmpl w:val="3A2AC438"/>
    <w:lvl w:ilvl="0" w:tplc="44A8438A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D3B4F"/>
    <w:multiLevelType w:val="hybridMultilevel"/>
    <w:tmpl w:val="5D389798"/>
    <w:lvl w:ilvl="0" w:tplc="2116989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  <w:color w:val="00206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01143"/>
    <w:multiLevelType w:val="hybridMultilevel"/>
    <w:tmpl w:val="FAB46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2596E"/>
    <w:multiLevelType w:val="hybridMultilevel"/>
    <w:tmpl w:val="00F044F2"/>
    <w:lvl w:ilvl="0" w:tplc="851E333C">
      <w:start w:val="1"/>
      <w:numFmt w:val="lowerLetter"/>
      <w:lvlText w:val="%1."/>
      <w:lvlJc w:val="left"/>
      <w:pPr>
        <w:ind w:left="587" w:hanging="360"/>
      </w:pPr>
      <w:rPr>
        <w:rFonts w:hint="default"/>
        <w:b/>
        <w:i/>
        <w:color w:val="002060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6" w15:restartNumberingAfterBreak="0">
    <w:nsid w:val="122373A0"/>
    <w:multiLevelType w:val="hybridMultilevel"/>
    <w:tmpl w:val="616E191E"/>
    <w:lvl w:ilvl="0" w:tplc="BE567FF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7" w15:restartNumberingAfterBreak="0">
    <w:nsid w:val="153A7F9C"/>
    <w:multiLevelType w:val="hybridMultilevel"/>
    <w:tmpl w:val="08C4C1C0"/>
    <w:lvl w:ilvl="0" w:tplc="F62CBF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D9149B"/>
    <w:multiLevelType w:val="hybridMultilevel"/>
    <w:tmpl w:val="945273F0"/>
    <w:lvl w:ilvl="0" w:tplc="04100003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22" w:hanging="360"/>
      </w:pPr>
      <w:rPr>
        <w:rFonts w:ascii="Wingdings" w:hAnsi="Wingdings" w:hint="default"/>
      </w:rPr>
    </w:lvl>
  </w:abstractNum>
  <w:abstractNum w:abstractNumId="9" w15:restartNumberingAfterBreak="0">
    <w:nsid w:val="1C1A420F"/>
    <w:multiLevelType w:val="hybridMultilevel"/>
    <w:tmpl w:val="11A41494"/>
    <w:lvl w:ilvl="0" w:tplc="DE40DD3E">
      <w:numFmt w:val="bullet"/>
      <w:lvlText w:val="-"/>
      <w:lvlJc w:val="left"/>
      <w:pPr>
        <w:ind w:left="1441" w:hanging="8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1C461832">
      <w:numFmt w:val="bullet"/>
      <w:lvlText w:val="•"/>
      <w:lvlJc w:val="left"/>
      <w:pPr>
        <w:ind w:left="2302" w:hanging="860"/>
      </w:pPr>
      <w:rPr>
        <w:rFonts w:hint="default"/>
        <w:lang w:val="it-IT" w:eastAsia="en-US" w:bidi="ar-SA"/>
      </w:rPr>
    </w:lvl>
    <w:lvl w:ilvl="2" w:tplc="BB94D418">
      <w:numFmt w:val="bullet"/>
      <w:lvlText w:val="•"/>
      <w:lvlJc w:val="left"/>
      <w:pPr>
        <w:ind w:left="3165" w:hanging="860"/>
      </w:pPr>
      <w:rPr>
        <w:rFonts w:hint="default"/>
        <w:lang w:val="it-IT" w:eastAsia="en-US" w:bidi="ar-SA"/>
      </w:rPr>
    </w:lvl>
    <w:lvl w:ilvl="3" w:tplc="47EA3B8E">
      <w:numFmt w:val="bullet"/>
      <w:lvlText w:val="•"/>
      <w:lvlJc w:val="left"/>
      <w:pPr>
        <w:ind w:left="4027" w:hanging="860"/>
      </w:pPr>
      <w:rPr>
        <w:rFonts w:hint="default"/>
        <w:lang w:val="it-IT" w:eastAsia="en-US" w:bidi="ar-SA"/>
      </w:rPr>
    </w:lvl>
    <w:lvl w:ilvl="4" w:tplc="06985B42">
      <w:numFmt w:val="bullet"/>
      <w:lvlText w:val="•"/>
      <w:lvlJc w:val="left"/>
      <w:pPr>
        <w:ind w:left="4890" w:hanging="860"/>
      </w:pPr>
      <w:rPr>
        <w:rFonts w:hint="default"/>
        <w:lang w:val="it-IT" w:eastAsia="en-US" w:bidi="ar-SA"/>
      </w:rPr>
    </w:lvl>
    <w:lvl w:ilvl="5" w:tplc="634CF7F4">
      <w:numFmt w:val="bullet"/>
      <w:lvlText w:val="•"/>
      <w:lvlJc w:val="left"/>
      <w:pPr>
        <w:ind w:left="5753" w:hanging="860"/>
      </w:pPr>
      <w:rPr>
        <w:rFonts w:hint="default"/>
        <w:lang w:val="it-IT" w:eastAsia="en-US" w:bidi="ar-SA"/>
      </w:rPr>
    </w:lvl>
    <w:lvl w:ilvl="6" w:tplc="FF66B29C">
      <w:numFmt w:val="bullet"/>
      <w:lvlText w:val="•"/>
      <w:lvlJc w:val="left"/>
      <w:pPr>
        <w:ind w:left="6615" w:hanging="860"/>
      </w:pPr>
      <w:rPr>
        <w:rFonts w:hint="default"/>
        <w:lang w:val="it-IT" w:eastAsia="en-US" w:bidi="ar-SA"/>
      </w:rPr>
    </w:lvl>
    <w:lvl w:ilvl="7" w:tplc="76DAE520">
      <w:numFmt w:val="bullet"/>
      <w:lvlText w:val="•"/>
      <w:lvlJc w:val="left"/>
      <w:pPr>
        <w:ind w:left="7478" w:hanging="860"/>
      </w:pPr>
      <w:rPr>
        <w:rFonts w:hint="default"/>
        <w:lang w:val="it-IT" w:eastAsia="en-US" w:bidi="ar-SA"/>
      </w:rPr>
    </w:lvl>
    <w:lvl w:ilvl="8" w:tplc="B302F010">
      <w:numFmt w:val="bullet"/>
      <w:lvlText w:val="•"/>
      <w:lvlJc w:val="left"/>
      <w:pPr>
        <w:ind w:left="8341" w:hanging="860"/>
      </w:pPr>
      <w:rPr>
        <w:rFonts w:hint="default"/>
        <w:lang w:val="it-IT" w:eastAsia="en-US" w:bidi="ar-SA"/>
      </w:rPr>
    </w:lvl>
  </w:abstractNum>
  <w:abstractNum w:abstractNumId="10" w15:restartNumberingAfterBreak="0">
    <w:nsid w:val="233F6B99"/>
    <w:multiLevelType w:val="hybridMultilevel"/>
    <w:tmpl w:val="C9B261A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47B3583"/>
    <w:multiLevelType w:val="hybridMultilevel"/>
    <w:tmpl w:val="8A3A7630"/>
    <w:lvl w:ilvl="0" w:tplc="9E1E8C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C6F88"/>
    <w:multiLevelType w:val="hybridMultilevel"/>
    <w:tmpl w:val="16B0D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770EF"/>
    <w:multiLevelType w:val="hybridMultilevel"/>
    <w:tmpl w:val="AD68F4FE"/>
    <w:lvl w:ilvl="0" w:tplc="BE567FF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7" w:hanging="360"/>
      </w:pPr>
    </w:lvl>
    <w:lvl w:ilvl="2" w:tplc="0410001B" w:tentative="1">
      <w:start w:val="1"/>
      <w:numFmt w:val="lowerRoman"/>
      <w:lvlText w:val="%3."/>
      <w:lvlJc w:val="right"/>
      <w:pPr>
        <w:ind w:left="2027" w:hanging="180"/>
      </w:pPr>
    </w:lvl>
    <w:lvl w:ilvl="3" w:tplc="0410000F" w:tentative="1">
      <w:start w:val="1"/>
      <w:numFmt w:val="decimal"/>
      <w:lvlText w:val="%4."/>
      <w:lvlJc w:val="left"/>
      <w:pPr>
        <w:ind w:left="2747" w:hanging="360"/>
      </w:pPr>
    </w:lvl>
    <w:lvl w:ilvl="4" w:tplc="04100019" w:tentative="1">
      <w:start w:val="1"/>
      <w:numFmt w:val="lowerLetter"/>
      <w:lvlText w:val="%5."/>
      <w:lvlJc w:val="left"/>
      <w:pPr>
        <w:ind w:left="3467" w:hanging="360"/>
      </w:pPr>
    </w:lvl>
    <w:lvl w:ilvl="5" w:tplc="0410001B" w:tentative="1">
      <w:start w:val="1"/>
      <w:numFmt w:val="lowerRoman"/>
      <w:lvlText w:val="%6."/>
      <w:lvlJc w:val="right"/>
      <w:pPr>
        <w:ind w:left="4187" w:hanging="180"/>
      </w:pPr>
    </w:lvl>
    <w:lvl w:ilvl="6" w:tplc="0410000F" w:tentative="1">
      <w:start w:val="1"/>
      <w:numFmt w:val="decimal"/>
      <w:lvlText w:val="%7."/>
      <w:lvlJc w:val="left"/>
      <w:pPr>
        <w:ind w:left="4907" w:hanging="360"/>
      </w:pPr>
    </w:lvl>
    <w:lvl w:ilvl="7" w:tplc="04100019" w:tentative="1">
      <w:start w:val="1"/>
      <w:numFmt w:val="lowerLetter"/>
      <w:lvlText w:val="%8."/>
      <w:lvlJc w:val="left"/>
      <w:pPr>
        <w:ind w:left="5627" w:hanging="360"/>
      </w:pPr>
    </w:lvl>
    <w:lvl w:ilvl="8" w:tplc="0410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2872515C"/>
    <w:multiLevelType w:val="hybridMultilevel"/>
    <w:tmpl w:val="016E4F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811A6"/>
    <w:multiLevelType w:val="hybridMultilevel"/>
    <w:tmpl w:val="9AA08F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186AE1"/>
    <w:multiLevelType w:val="hybridMultilevel"/>
    <w:tmpl w:val="0B842420"/>
    <w:lvl w:ilvl="0" w:tplc="43B8631E">
      <w:start w:val="1"/>
      <w:numFmt w:val="decimal"/>
      <w:suff w:val="space"/>
      <w:lvlText w:val="%1."/>
      <w:lvlJc w:val="left"/>
      <w:pPr>
        <w:ind w:left="240" w:hanging="114"/>
      </w:pPr>
      <w:rPr>
        <w:rFonts w:asciiTheme="minorHAnsi" w:eastAsiaTheme="minorHAnsi" w:hAnsiTheme="minorHAnsi" w:cstheme="minorHAnsi"/>
        <w:b w:val="0"/>
        <w:caps w:val="0"/>
        <w:smallCaps w:val="0"/>
        <w:color w:val="002060"/>
        <w:spacing w:val="0"/>
        <w:sz w:val="32"/>
        <w14:glow w14:rad="0">
          <w14:srgbClr w14:val="000000"/>
        </w14:glow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>
      <w:start w:val="1"/>
      <w:numFmt w:val="lowerLetter"/>
      <w:lvlText w:val="%2."/>
      <w:lvlJc w:val="left"/>
      <w:pPr>
        <w:ind w:left="857" w:hanging="360"/>
      </w:pPr>
    </w:lvl>
    <w:lvl w:ilvl="2" w:tplc="0410001B" w:tentative="1">
      <w:start w:val="1"/>
      <w:numFmt w:val="lowerRoman"/>
      <w:lvlText w:val="%3."/>
      <w:lvlJc w:val="right"/>
      <w:pPr>
        <w:ind w:left="1577" w:hanging="180"/>
      </w:pPr>
    </w:lvl>
    <w:lvl w:ilvl="3" w:tplc="0410000F" w:tentative="1">
      <w:start w:val="1"/>
      <w:numFmt w:val="decimal"/>
      <w:lvlText w:val="%4."/>
      <w:lvlJc w:val="left"/>
      <w:pPr>
        <w:ind w:left="2297" w:hanging="360"/>
      </w:pPr>
    </w:lvl>
    <w:lvl w:ilvl="4" w:tplc="04100019" w:tentative="1">
      <w:start w:val="1"/>
      <w:numFmt w:val="lowerLetter"/>
      <w:lvlText w:val="%5."/>
      <w:lvlJc w:val="left"/>
      <w:pPr>
        <w:ind w:left="3017" w:hanging="360"/>
      </w:pPr>
    </w:lvl>
    <w:lvl w:ilvl="5" w:tplc="0410001B" w:tentative="1">
      <w:start w:val="1"/>
      <w:numFmt w:val="lowerRoman"/>
      <w:lvlText w:val="%6."/>
      <w:lvlJc w:val="right"/>
      <w:pPr>
        <w:ind w:left="3737" w:hanging="180"/>
      </w:pPr>
    </w:lvl>
    <w:lvl w:ilvl="6" w:tplc="0410000F" w:tentative="1">
      <w:start w:val="1"/>
      <w:numFmt w:val="decimal"/>
      <w:lvlText w:val="%7."/>
      <w:lvlJc w:val="left"/>
      <w:pPr>
        <w:ind w:left="4457" w:hanging="360"/>
      </w:pPr>
    </w:lvl>
    <w:lvl w:ilvl="7" w:tplc="04100019" w:tentative="1">
      <w:start w:val="1"/>
      <w:numFmt w:val="lowerLetter"/>
      <w:lvlText w:val="%8."/>
      <w:lvlJc w:val="left"/>
      <w:pPr>
        <w:ind w:left="5177" w:hanging="360"/>
      </w:pPr>
    </w:lvl>
    <w:lvl w:ilvl="8" w:tplc="0410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17" w15:restartNumberingAfterBreak="0">
    <w:nsid w:val="361D412E"/>
    <w:multiLevelType w:val="hybridMultilevel"/>
    <w:tmpl w:val="903CC824"/>
    <w:lvl w:ilvl="0" w:tplc="38F8E4E4">
      <w:start w:val="1"/>
      <w:numFmt w:val="lowerLetter"/>
      <w:suff w:val="space"/>
      <w:lvlText w:val="%1."/>
      <w:lvlJc w:val="left"/>
      <w:pPr>
        <w:ind w:left="341" w:hanging="114"/>
      </w:pPr>
      <w:rPr>
        <w:rFonts w:hint="default"/>
        <w:b w:val="0"/>
        <w:caps w:val="0"/>
        <w:smallCaps w:val="0"/>
        <w:color w:val="002060"/>
        <w:spacing w:val="0"/>
        <w:sz w:val="32"/>
        <w14:glow w14:rad="0">
          <w14:srgbClr w14:val="000000"/>
        </w14:glow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>
      <w:start w:val="1"/>
      <w:numFmt w:val="lowerLetter"/>
      <w:lvlText w:val="%2."/>
      <w:lvlJc w:val="left"/>
      <w:pPr>
        <w:ind w:left="-128" w:hanging="360"/>
      </w:pPr>
    </w:lvl>
    <w:lvl w:ilvl="2" w:tplc="0410001B" w:tentative="1">
      <w:start w:val="1"/>
      <w:numFmt w:val="lowerRoman"/>
      <w:lvlText w:val="%3."/>
      <w:lvlJc w:val="right"/>
      <w:pPr>
        <w:ind w:left="592" w:hanging="180"/>
      </w:pPr>
    </w:lvl>
    <w:lvl w:ilvl="3" w:tplc="0410000F" w:tentative="1">
      <w:start w:val="1"/>
      <w:numFmt w:val="decimal"/>
      <w:lvlText w:val="%4."/>
      <w:lvlJc w:val="left"/>
      <w:pPr>
        <w:ind w:left="1312" w:hanging="360"/>
      </w:pPr>
    </w:lvl>
    <w:lvl w:ilvl="4" w:tplc="04100019" w:tentative="1">
      <w:start w:val="1"/>
      <w:numFmt w:val="lowerLetter"/>
      <w:lvlText w:val="%5."/>
      <w:lvlJc w:val="left"/>
      <w:pPr>
        <w:ind w:left="2032" w:hanging="360"/>
      </w:pPr>
    </w:lvl>
    <w:lvl w:ilvl="5" w:tplc="0410001B" w:tentative="1">
      <w:start w:val="1"/>
      <w:numFmt w:val="lowerRoman"/>
      <w:lvlText w:val="%6."/>
      <w:lvlJc w:val="right"/>
      <w:pPr>
        <w:ind w:left="2752" w:hanging="180"/>
      </w:pPr>
    </w:lvl>
    <w:lvl w:ilvl="6" w:tplc="0410000F" w:tentative="1">
      <w:start w:val="1"/>
      <w:numFmt w:val="decimal"/>
      <w:lvlText w:val="%7."/>
      <w:lvlJc w:val="left"/>
      <w:pPr>
        <w:ind w:left="3472" w:hanging="360"/>
      </w:pPr>
    </w:lvl>
    <w:lvl w:ilvl="7" w:tplc="04100019" w:tentative="1">
      <w:start w:val="1"/>
      <w:numFmt w:val="lowerLetter"/>
      <w:lvlText w:val="%8."/>
      <w:lvlJc w:val="left"/>
      <w:pPr>
        <w:ind w:left="4192" w:hanging="360"/>
      </w:pPr>
    </w:lvl>
    <w:lvl w:ilvl="8" w:tplc="0410001B" w:tentative="1">
      <w:start w:val="1"/>
      <w:numFmt w:val="lowerRoman"/>
      <w:lvlText w:val="%9."/>
      <w:lvlJc w:val="right"/>
      <w:pPr>
        <w:ind w:left="4912" w:hanging="180"/>
      </w:pPr>
    </w:lvl>
  </w:abstractNum>
  <w:abstractNum w:abstractNumId="18" w15:restartNumberingAfterBreak="0">
    <w:nsid w:val="3A231DC0"/>
    <w:multiLevelType w:val="hybridMultilevel"/>
    <w:tmpl w:val="2E7A770A"/>
    <w:lvl w:ilvl="0" w:tplc="C2B8BAC8">
      <w:start w:val="1"/>
      <w:numFmt w:val="bullet"/>
      <w:lvlText w:val=""/>
      <w:lvlJc w:val="left"/>
      <w:pPr>
        <w:ind w:left="927" w:hanging="360"/>
      </w:pPr>
      <w:rPr>
        <w:rFonts w:ascii="Wingdings" w:eastAsiaTheme="minorHAnsi" w:hAnsi="Wingdings" w:cs="Times New Roman" w:hint="default"/>
        <w:color w:val="002060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3ACF4805"/>
    <w:multiLevelType w:val="hybridMultilevel"/>
    <w:tmpl w:val="36AE40AC"/>
    <w:lvl w:ilvl="0" w:tplc="292E3B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D7F0C"/>
    <w:multiLevelType w:val="hybridMultilevel"/>
    <w:tmpl w:val="9F589E2C"/>
    <w:lvl w:ilvl="0" w:tplc="0410000F">
      <w:start w:val="1"/>
      <w:numFmt w:val="decimal"/>
      <w:lvlText w:val="%1."/>
      <w:lvlJc w:val="left"/>
      <w:pPr>
        <w:ind w:left="852" w:hanging="360"/>
      </w:pPr>
    </w:lvl>
    <w:lvl w:ilvl="1" w:tplc="04100019">
      <w:start w:val="1"/>
      <w:numFmt w:val="lowerLetter"/>
      <w:lvlText w:val="%2."/>
      <w:lvlJc w:val="left"/>
      <w:pPr>
        <w:ind w:left="1572" w:hanging="360"/>
      </w:pPr>
    </w:lvl>
    <w:lvl w:ilvl="2" w:tplc="0410001B" w:tentative="1">
      <w:start w:val="1"/>
      <w:numFmt w:val="lowerRoman"/>
      <w:lvlText w:val="%3."/>
      <w:lvlJc w:val="right"/>
      <w:pPr>
        <w:ind w:left="2292" w:hanging="180"/>
      </w:pPr>
    </w:lvl>
    <w:lvl w:ilvl="3" w:tplc="0410000F" w:tentative="1">
      <w:start w:val="1"/>
      <w:numFmt w:val="decimal"/>
      <w:lvlText w:val="%4."/>
      <w:lvlJc w:val="left"/>
      <w:pPr>
        <w:ind w:left="3012" w:hanging="360"/>
      </w:pPr>
    </w:lvl>
    <w:lvl w:ilvl="4" w:tplc="04100019" w:tentative="1">
      <w:start w:val="1"/>
      <w:numFmt w:val="lowerLetter"/>
      <w:lvlText w:val="%5."/>
      <w:lvlJc w:val="left"/>
      <w:pPr>
        <w:ind w:left="3732" w:hanging="360"/>
      </w:pPr>
    </w:lvl>
    <w:lvl w:ilvl="5" w:tplc="0410001B" w:tentative="1">
      <w:start w:val="1"/>
      <w:numFmt w:val="lowerRoman"/>
      <w:lvlText w:val="%6."/>
      <w:lvlJc w:val="right"/>
      <w:pPr>
        <w:ind w:left="4452" w:hanging="180"/>
      </w:pPr>
    </w:lvl>
    <w:lvl w:ilvl="6" w:tplc="0410000F" w:tentative="1">
      <w:start w:val="1"/>
      <w:numFmt w:val="decimal"/>
      <w:lvlText w:val="%7."/>
      <w:lvlJc w:val="left"/>
      <w:pPr>
        <w:ind w:left="5172" w:hanging="360"/>
      </w:pPr>
    </w:lvl>
    <w:lvl w:ilvl="7" w:tplc="04100019" w:tentative="1">
      <w:start w:val="1"/>
      <w:numFmt w:val="lowerLetter"/>
      <w:lvlText w:val="%8."/>
      <w:lvlJc w:val="left"/>
      <w:pPr>
        <w:ind w:left="5892" w:hanging="360"/>
      </w:pPr>
    </w:lvl>
    <w:lvl w:ilvl="8" w:tplc="0410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1" w15:restartNumberingAfterBreak="0">
    <w:nsid w:val="4289501E"/>
    <w:multiLevelType w:val="hybridMultilevel"/>
    <w:tmpl w:val="A158244A"/>
    <w:lvl w:ilvl="0" w:tplc="B5003B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93286"/>
    <w:multiLevelType w:val="hybridMultilevel"/>
    <w:tmpl w:val="DB6420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40121"/>
    <w:multiLevelType w:val="hybridMultilevel"/>
    <w:tmpl w:val="0E4A8E2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6950A8A"/>
    <w:multiLevelType w:val="hybridMultilevel"/>
    <w:tmpl w:val="F47AB650"/>
    <w:lvl w:ilvl="0" w:tplc="54F832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D02B3C"/>
    <w:multiLevelType w:val="hybridMultilevel"/>
    <w:tmpl w:val="C0B69186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F9483A"/>
    <w:multiLevelType w:val="hybridMultilevel"/>
    <w:tmpl w:val="452CF42C"/>
    <w:lvl w:ilvl="0" w:tplc="F2843F4E">
      <w:numFmt w:val="bullet"/>
      <w:lvlText w:val="-"/>
      <w:lvlJc w:val="left"/>
      <w:pPr>
        <w:ind w:left="1436" w:hanging="838"/>
      </w:pPr>
      <w:rPr>
        <w:rFonts w:ascii="Times New Roman" w:eastAsia="Times New Roman" w:hAnsi="Times New Roman" w:cs="Times New Roman" w:hint="default"/>
        <w:b/>
        <w:bCs/>
        <w:color w:val="171717"/>
        <w:w w:val="99"/>
        <w:sz w:val="24"/>
        <w:szCs w:val="24"/>
        <w:lang w:val="it-IT" w:eastAsia="en-US" w:bidi="ar-SA"/>
      </w:rPr>
    </w:lvl>
    <w:lvl w:ilvl="1" w:tplc="172E9838">
      <w:numFmt w:val="bullet"/>
      <w:lvlText w:val=""/>
      <w:lvlJc w:val="left"/>
      <w:pPr>
        <w:ind w:left="2161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4268E750">
      <w:numFmt w:val="bullet"/>
      <w:lvlText w:val="•"/>
      <w:lvlJc w:val="left"/>
      <w:pPr>
        <w:ind w:left="3038" w:hanging="360"/>
      </w:pPr>
      <w:rPr>
        <w:rFonts w:hint="default"/>
        <w:lang w:val="it-IT" w:eastAsia="en-US" w:bidi="ar-SA"/>
      </w:rPr>
    </w:lvl>
    <w:lvl w:ilvl="3" w:tplc="87682A3A">
      <w:numFmt w:val="bullet"/>
      <w:lvlText w:val="•"/>
      <w:lvlJc w:val="left"/>
      <w:pPr>
        <w:ind w:left="3916" w:hanging="360"/>
      </w:pPr>
      <w:rPr>
        <w:rFonts w:hint="default"/>
        <w:lang w:val="it-IT" w:eastAsia="en-US" w:bidi="ar-SA"/>
      </w:rPr>
    </w:lvl>
    <w:lvl w:ilvl="4" w:tplc="446EB908">
      <w:numFmt w:val="bullet"/>
      <w:lvlText w:val="•"/>
      <w:lvlJc w:val="left"/>
      <w:pPr>
        <w:ind w:left="4795" w:hanging="360"/>
      </w:pPr>
      <w:rPr>
        <w:rFonts w:hint="default"/>
        <w:lang w:val="it-IT" w:eastAsia="en-US" w:bidi="ar-SA"/>
      </w:rPr>
    </w:lvl>
    <w:lvl w:ilvl="5" w:tplc="07640428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CAD83C32">
      <w:numFmt w:val="bullet"/>
      <w:lvlText w:val="•"/>
      <w:lvlJc w:val="left"/>
      <w:pPr>
        <w:ind w:left="6552" w:hanging="360"/>
      </w:pPr>
      <w:rPr>
        <w:rFonts w:hint="default"/>
        <w:lang w:val="it-IT" w:eastAsia="en-US" w:bidi="ar-SA"/>
      </w:rPr>
    </w:lvl>
    <w:lvl w:ilvl="7" w:tplc="CFE6345A">
      <w:numFmt w:val="bullet"/>
      <w:lvlText w:val="•"/>
      <w:lvlJc w:val="left"/>
      <w:pPr>
        <w:ind w:left="7430" w:hanging="360"/>
      </w:pPr>
      <w:rPr>
        <w:rFonts w:hint="default"/>
        <w:lang w:val="it-IT" w:eastAsia="en-US" w:bidi="ar-SA"/>
      </w:rPr>
    </w:lvl>
    <w:lvl w:ilvl="8" w:tplc="EFC4C06A">
      <w:numFmt w:val="bullet"/>
      <w:lvlText w:val="•"/>
      <w:lvlJc w:val="left"/>
      <w:pPr>
        <w:ind w:left="8309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5063335D"/>
    <w:multiLevelType w:val="hybridMultilevel"/>
    <w:tmpl w:val="CB725770"/>
    <w:lvl w:ilvl="0" w:tplc="753CEB42">
      <w:numFmt w:val="bullet"/>
      <w:lvlText w:val=""/>
      <w:lvlJc w:val="left"/>
      <w:pPr>
        <w:ind w:left="360" w:hanging="360"/>
      </w:pPr>
      <w:rPr>
        <w:rFonts w:ascii="Wingdings" w:eastAsiaTheme="minorHAnsi" w:hAnsi="Wingdings" w:cs="Times New Roman" w:hint="default"/>
        <w:color w:val="00206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241C22"/>
    <w:multiLevelType w:val="hybridMultilevel"/>
    <w:tmpl w:val="D71608F8"/>
    <w:lvl w:ilvl="0" w:tplc="9E1E8C8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9180A"/>
    <w:multiLevelType w:val="hybridMultilevel"/>
    <w:tmpl w:val="AF002B9A"/>
    <w:lvl w:ilvl="0" w:tplc="6B2ABDD0">
      <w:numFmt w:val="bullet"/>
      <w:lvlText w:val="-"/>
      <w:lvlJc w:val="left"/>
      <w:pPr>
        <w:ind w:left="1307" w:hanging="360"/>
      </w:pPr>
      <w:rPr>
        <w:rFonts w:ascii="Times New Roman" w:eastAsiaTheme="minorHAnsi" w:hAnsi="Times New Roman" w:cs="Times New Roman" w:hint="default"/>
        <w:b/>
      </w:rPr>
    </w:lvl>
    <w:lvl w:ilvl="1" w:tplc="04100005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30" w15:restartNumberingAfterBreak="0">
    <w:nsid w:val="5BD83ECF"/>
    <w:multiLevelType w:val="hybridMultilevel"/>
    <w:tmpl w:val="9BD6CC2C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1" w15:restartNumberingAfterBreak="0">
    <w:nsid w:val="67AB4956"/>
    <w:multiLevelType w:val="hybridMultilevel"/>
    <w:tmpl w:val="3552D730"/>
    <w:lvl w:ilvl="0" w:tplc="9022EE4A">
      <w:start w:val="1"/>
      <w:numFmt w:val="upperRoman"/>
      <w:lvlText w:val="%1."/>
      <w:lvlJc w:val="right"/>
      <w:pPr>
        <w:ind w:left="113" w:hanging="113"/>
      </w:pPr>
      <w:rPr>
        <w:rFonts w:ascii="Times New Roman" w:hAnsi="Times New Roman" w:cs="Times New Roman" w:hint="default"/>
        <w:b w:val="0"/>
        <w:caps w:val="0"/>
        <w:smallCaps w:val="0"/>
        <w:color w:val="002060"/>
        <w:spacing w:val="0"/>
        <w:sz w:val="36"/>
        <w14:glow w14:rad="0">
          <w14:srgbClr w14:val="000000"/>
        </w14:glow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31AA92CC">
      <w:start w:val="1"/>
      <w:numFmt w:val="decimal"/>
      <w:suff w:val="space"/>
      <w:lvlText w:val="%2."/>
      <w:lvlJc w:val="left"/>
      <w:pPr>
        <w:ind w:left="823" w:hanging="114"/>
      </w:pPr>
      <w:rPr>
        <w:rFonts w:ascii="Times New Roman" w:hAnsi="Times New Roman" w:cs="Times New Roman" w:hint="default"/>
        <w:b w:val="0"/>
        <w:caps w:val="0"/>
        <w:smallCaps w:val="0"/>
        <w:color w:val="002060"/>
        <w:spacing w:val="0"/>
        <w:sz w:val="32"/>
        <w14:glow w14:rad="0">
          <w14:srgbClr w14:val="000000"/>
        </w14:glow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 w:tplc="61986322">
      <w:start w:val="1"/>
      <w:numFmt w:val="lowerLetter"/>
      <w:lvlText w:val="%3."/>
      <w:lvlJc w:val="left"/>
      <w:pPr>
        <w:ind w:left="1980" w:hanging="360"/>
      </w:pPr>
      <w:rPr>
        <w:rFonts w:cstheme="minorBidi" w:hint="default"/>
        <w:color w:val="auto"/>
        <w:sz w:val="22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1019B7"/>
    <w:multiLevelType w:val="hybridMultilevel"/>
    <w:tmpl w:val="836668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803B0"/>
    <w:multiLevelType w:val="hybridMultilevel"/>
    <w:tmpl w:val="0B842420"/>
    <w:lvl w:ilvl="0" w:tplc="43B8631E">
      <w:start w:val="1"/>
      <w:numFmt w:val="decimal"/>
      <w:suff w:val="space"/>
      <w:lvlText w:val="%1."/>
      <w:lvlJc w:val="left"/>
      <w:pPr>
        <w:ind w:left="240" w:hanging="114"/>
      </w:pPr>
      <w:rPr>
        <w:rFonts w:asciiTheme="minorHAnsi" w:eastAsiaTheme="minorHAnsi" w:hAnsiTheme="minorHAnsi" w:cstheme="minorHAnsi"/>
        <w:b w:val="0"/>
        <w:caps w:val="0"/>
        <w:smallCaps w:val="0"/>
        <w:color w:val="002060"/>
        <w:spacing w:val="0"/>
        <w:sz w:val="32"/>
        <w14:glow w14:rad="0">
          <w14:srgbClr w14:val="000000"/>
        </w14:glow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>
      <w:start w:val="1"/>
      <w:numFmt w:val="lowerLetter"/>
      <w:lvlText w:val="%2."/>
      <w:lvlJc w:val="left"/>
      <w:pPr>
        <w:ind w:left="857" w:hanging="360"/>
      </w:pPr>
    </w:lvl>
    <w:lvl w:ilvl="2" w:tplc="0410001B" w:tentative="1">
      <w:start w:val="1"/>
      <w:numFmt w:val="lowerRoman"/>
      <w:lvlText w:val="%3."/>
      <w:lvlJc w:val="right"/>
      <w:pPr>
        <w:ind w:left="1577" w:hanging="180"/>
      </w:pPr>
    </w:lvl>
    <w:lvl w:ilvl="3" w:tplc="0410000F" w:tentative="1">
      <w:start w:val="1"/>
      <w:numFmt w:val="decimal"/>
      <w:lvlText w:val="%4."/>
      <w:lvlJc w:val="left"/>
      <w:pPr>
        <w:ind w:left="2297" w:hanging="360"/>
      </w:pPr>
    </w:lvl>
    <w:lvl w:ilvl="4" w:tplc="04100019" w:tentative="1">
      <w:start w:val="1"/>
      <w:numFmt w:val="lowerLetter"/>
      <w:lvlText w:val="%5."/>
      <w:lvlJc w:val="left"/>
      <w:pPr>
        <w:ind w:left="3017" w:hanging="360"/>
      </w:pPr>
    </w:lvl>
    <w:lvl w:ilvl="5" w:tplc="0410001B" w:tentative="1">
      <w:start w:val="1"/>
      <w:numFmt w:val="lowerRoman"/>
      <w:lvlText w:val="%6."/>
      <w:lvlJc w:val="right"/>
      <w:pPr>
        <w:ind w:left="3737" w:hanging="180"/>
      </w:pPr>
    </w:lvl>
    <w:lvl w:ilvl="6" w:tplc="0410000F" w:tentative="1">
      <w:start w:val="1"/>
      <w:numFmt w:val="decimal"/>
      <w:lvlText w:val="%7."/>
      <w:lvlJc w:val="left"/>
      <w:pPr>
        <w:ind w:left="4457" w:hanging="360"/>
      </w:pPr>
    </w:lvl>
    <w:lvl w:ilvl="7" w:tplc="04100019" w:tentative="1">
      <w:start w:val="1"/>
      <w:numFmt w:val="lowerLetter"/>
      <w:lvlText w:val="%8."/>
      <w:lvlJc w:val="left"/>
      <w:pPr>
        <w:ind w:left="5177" w:hanging="360"/>
      </w:pPr>
    </w:lvl>
    <w:lvl w:ilvl="8" w:tplc="0410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34" w15:restartNumberingAfterBreak="0">
    <w:nsid w:val="777C18AE"/>
    <w:multiLevelType w:val="hybridMultilevel"/>
    <w:tmpl w:val="26AABCD0"/>
    <w:lvl w:ilvl="0" w:tplc="54F83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8F1B51"/>
    <w:multiLevelType w:val="hybridMultilevel"/>
    <w:tmpl w:val="30C693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632A5"/>
    <w:multiLevelType w:val="hybridMultilevel"/>
    <w:tmpl w:val="20FE2A06"/>
    <w:lvl w:ilvl="0" w:tplc="54F832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8"/>
  </w:num>
  <w:num w:numId="4">
    <w:abstractNumId w:val="27"/>
  </w:num>
  <w:num w:numId="5">
    <w:abstractNumId w:val="7"/>
  </w:num>
  <w:num w:numId="6">
    <w:abstractNumId w:val="3"/>
  </w:num>
  <w:num w:numId="7">
    <w:abstractNumId w:val="8"/>
  </w:num>
  <w:num w:numId="8">
    <w:abstractNumId w:val="0"/>
  </w:num>
  <w:num w:numId="9">
    <w:abstractNumId w:val="29"/>
  </w:num>
  <w:num w:numId="10">
    <w:abstractNumId w:val="25"/>
  </w:num>
  <w:num w:numId="11">
    <w:abstractNumId w:val="19"/>
  </w:num>
  <w:num w:numId="12">
    <w:abstractNumId w:val="4"/>
  </w:num>
  <w:num w:numId="13">
    <w:abstractNumId w:val="33"/>
  </w:num>
  <w:num w:numId="14">
    <w:abstractNumId w:val="1"/>
  </w:num>
  <w:num w:numId="15">
    <w:abstractNumId w:val="20"/>
  </w:num>
  <w:num w:numId="16">
    <w:abstractNumId w:val="16"/>
  </w:num>
  <w:num w:numId="17">
    <w:abstractNumId w:val="17"/>
  </w:num>
  <w:num w:numId="18">
    <w:abstractNumId w:val="26"/>
  </w:num>
  <w:num w:numId="19">
    <w:abstractNumId w:val="9"/>
  </w:num>
  <w:num w:numId="20">
    <w:abstractNumId w:val="35"/>
  </w:num>
  <w:num w:numId="21">
    <w:abstractNumId w:val="15"/>
  </w:num>
  <w:num w:numId="22">
    <w:abstractNumId w:val="6"/>
  </w:num>
  <w:num w:numId="23">
    <w:abstractNumId w:val="30"/>
  </w:num>
  <w:num w:numId="24">
    <w:abstractNumId w:val="12"/>
  </w:num>
  <w:num w:numId="25">
    <w:abstractNumId w:val="13"/>
  </w:num>
  <w:num w:numId="26">
    <w:abstractNumId w:val="23"/>
  </w:num>
  <w:num w:numId="27">
    <w:abstractNumId w:val="14"/>
  </w:num>
  <w:num w:numId="28">
    <w:abstractNumId w:val="11"/>
  </w:num>
  <w:num w:numId="29">
    <w:abstractNumId w:val="28"/>
  </w:num>
  <w:num w:numId="30">
    <w:abstractNumId w:val="24"/>
  </w:num>
  <w:num w:numId="31">
    <w:abstractNumId w:val="2"/>
  </w:num>
  <w:num w:numId="32">
    <w:abstractNumId w:val="21"/>
  </w:num>
  <w:num w:numId="33">
    <w:abstractNumId w:val="22"/>
  </w:num>
  <w:num w:numId="34">
    <w:abstractNumId w:val="34"/>
  </w:num>
  <w:num w:numId="35">
    <w:abstractNumId w:val="36"/>
  </w:num>
  <w:num w:numId="36">
    <w:abstractNumId w:val="2"/>
  </w:num>
  <w:num w:numId="37">
    <w:abstractNumId w:val="2"/>
  </w:num>
  <w:num w:numId="38">
    <w:abstractNumId w:val="10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044"/>
    <w:rsid w:val="00002044"/>
    <w:rsid w:val="00007E43"/>
    <w:rsid w:val="00012122"/>
    <w:rsid w:val="00015C90"/>
    <w:rsid w:val="00015D42"/>
    <w:rsid w:val="00020FCA"/>
    <w:rsid w:val="00041FFE"/>
    <w:rsid w:val="000434AD"/>
    <w:rsid w:val="00044374"/>
    <w:rsid w:val="00044886"/>
    <w:rsid w:val="00045565"/>
    <w:rsid w:val="000464BC"/>
    <w:rsid w:val="00047289"/>
    <w:rsid w:val="000472F4"/>
    <w:rsid w:val="00055B8F"/>
    <w:rsid w:val="0006287B"/>
    <w:rsid w:val="00066131"/>
    <w:rsid w:val="000700E7"/>
    <w:rsid w:val="00071D18"/>
    <w:rsid w:val="00076170"/>
    <w:rsid w:val="0008663A"/>
    <w:rsid w:val="000905DD"/>
    <w:rsid w:val="00092C92"/>
    <w:rsid w:val="000B1521"/>
    <w:rsid w:val="000B5A7D"/>
    <w:rsid w:val="000B6B3A"/>
    <w:rsid w:val="000B6D1B"/>
    <w:rsid w:val="000C4E8E"/>
    <w:rsid w:val="000D0191"/>
    <w:rsid w:val="000D1E02"/>
    <w:rsid w:val="000D2808"/>
    <w:rsid w:val="000D3FC8"/>
    <w:rsid w:val="000D5605"/>
    <w:rsid w:val="000E02C0"/>
    <w:rsid w:val="000E0ECE"/>
    <w:rsid w:val="000E3D46"/>
    <w:rsid w:val="000E4545"/>
    <w:rsid w:val="000E5190"/>
    <w:rsid w:val="001013A0"/>
    <w:rsid w:val="00102C0F"/>
    <w:rsid w:val="00106A79"/>
    <w:rsid w:val="00107D21"/>
    <w:rsid w:val="00111040"/>
    <w:rsid w:val="00113027"/>
    <w:rsid w:val="00115F79"/>
    <w:rsid w:val="00117A9B"/>
    <w:rsid w:val="00117FD3"/>
    <w:rsid w:val="00120163"/>
    <w:rsid w:val="00120510"/>
    <w:rsid w:val="00121B33"/>
    <w:rsid w:val="001229E2"/>
    <w:rsid w:val="00127E9D"/>
    <w:rsid w:val="00132ED2"/>
    <w:rsid w:val="00133B99"/>
    <w:rsid w:val="00134409"/>
    <w:rsid w:val="001376A0"/>
    <w:rsid w:val="00137F4D"/>
    <w:rsid w:val="00151BAB"/>
    <w:rsid w:val="00160413"/>
    <w:rsid w:val="00160820"/>
    <w:rsid w:val="00161799"/>
    <w:rsid w:val="00170BD4"/>
    <w:rsid w:val="00173A85"/>
    <w:rsid w:val="00176BEC"/>
    <w:rsid w:val="001834F4"/>
    <w:rsid w:val="001A52D2"/>
    <w:rsid w:val="001A5D5B"/>
    <w:rsid w:val="001B1AA3"/>
    <w:rsid w:val="001B3EB8"/>
    <w:rsid w:val="001C39E6"/>
    <w:rsid w:val="001C696A"/>
    <w:rsid w:val="001D32A9"/>
    <w:rsid w:val="001E2F30"/>
    <w:rsid w:val="00202539"/>
    <w:rsid w:val="00203609"/>
    <w:rsid w:val="00204B36"/>
    <w:rsid w:val="00204CD5"/>
    <w:rsid w:val="0021168F"/>
    <w:rsid w:val="002123AE"/>
    <w:rsid w:val="0022210F"/>
    <w:rsid w:val="00223F3F"/>
    <w:rsid w:val="0023337C"/>
    <w:rsid w:val="0023501C"/>
    <w:rsid w:val="0023619E"/>
    <w:rsid w:val="00236637"/>
    <w:rsid w:val="00237417"/>
    <w:rsid w:val="0024199D"/>
    <w:rsid w:val="00242560"/>
    <w:rsid w:val="00243466"/>
    <w:rsid w:val="00243B60"/>
    <w:rsid w:val="002441EF"/>
    <w:rsid w:val="002528BC"/>
    <w:rsid w:val="00253131"/>
    <w:rsid w:val="0025459F"/>
    <w:rsid w:val="002562CF"/>
    <w:rsid w:val="002567CF"/>
    <w:rsid w:val="0026143D"/>
    <w:rsid w:val="002652A6"/>
    <w:rsid w:val="00271162"/>
    <w:rsid w:val="002712DF"/>
    <w:rsid w:val="00272DDA"/>
    <w:rsid w:val="00273C91"/>
    <w:rsid w:val="00274203"/>
    <w:rsid w:val="0027673E"/>
    <w:rsid w:val="002873C6"/>
    <w:rsid w:val="002A6401"/>
    <w:rsid w:val="002B21B4"/>
    <w:rsid w:val="002C68A7"/>
    <w:rsid w:val="002D76A1"/>
    <w:rsid w:val="002E0AE4"/>
    <w:rsid w:val="002E0C02"/>
    <w:rsid w:val="002F0B0E"/>
    <w:rsid w:val="002F2780"/>
    <w:rsid w:val="002F7605"/>
    <w:rsid w:val="003129AA"/>
    <w:rsid w:val="00314AD9"/>
    <w:rsid w:val="00315B25"/>
    <w:rsid w:val="0032362F"/>
    <w:rsid w:val="00333610"/>
    <w:rsid w:val="00336F4E"/>
    <w:rsid w:val="003452DD"/>
    <w:rsid w:val="00350C5D"/>
    <w:rsid w:val="0035255E"/>
    <w:rsid w:val="00373645"/>
    <w:rsid w:val="00373978"/>
    <w:rsid w:val="00374D40"/>
    <w:rsid w:val="00376039"/>
    <w:rsid w:val="00382F1A"/>
    <w:rsid w:val="00397404"/>
    <w:rsid w:val="003A176F"/>
    <w:rsid w:val="003A5B0B"/>
    <w:rsid w:val="003A5E11"/>
    <w:rsid w:val="003B0695"/>
    <w:rsid w:val="003C7080"/>
    <w:rsid w:val="003D042F"/>
    <w:rsid w:val="003D644D"/>
    <w:rsid w:val="003E421F"/>
    <w:rsid w:val="003E7EEB"/>
    <w:rsid w:val="003F1E1E"/>
    <w:rsid w:val="003F4206"/>
    <w:rsid w:val="00402E1F"/>
    <w:rsid w:val="00403F25"/>
    <w:rsid w:val="0040522A"/>
    <w:rsid w:val="00414432"/>
    <w:rsid w:val="004306FA"/>
    <w:rsid w:val="0043097B"/>
    <w:rsid w:val="00433E3B"/>
    <w:rsid w:val="004346C6"/>
    <w:rsid w:val="00434EC2"/>
    <w:rsid w:val="004353C5"/>
    <w:rsid w:val="00440906"/>
    <w:rsid w:val="0044323F"/>
    <w:rsid w:val="00444854"/>
    <w:rsid w:val="00450397"/>
    <w:rsid w:val="00450C19"/>
    <w:rsid w:val="004558EF"/>
    <w:rsid w:val="00471D35"/>
    <w:rsid w:val="00473192"/>
    <w:rsid w:val="0048566B"/>
    <w:rsid w:val="00490E60"/>
    <w:rsid w:val="00495ECA"/>
    <w:rsid w:val="004A0DD2"/>
    <w:rsid w:val="004B3D83"/>
    <w:rsid w:val="004D345F"/>
    <w:rsid w:val="004F204E"/>
    <w:rsid w:val="004F4136"/>
    <w:rsid w:val="004F4DBE"/>
    <w:rsid w:val="004F611F"/>
    <w:rsid w:val="004F78CA"/>
    <w:rsid w:val="00505EA7"/>
    <w:rsid w:val="00506460"/>
    <w:rsid w:val="005130A9"/>
    <w:rsid w:val="005137D2"/>
    <w:rsid w:val="005143D4"/>
    <w:rsid w:val="005155CA"/>
    <w:rsid w:val="00517529"/>
    <w:rsid w:val="0052340B"/>
    <w:rsid w:val="00523838"/>
    <w:rsid w:val="0053366C"/>
    <w:rsid w:val="005348C5"/>
    <w:rsid w:val="005423DB"/>
    <w:rsid w:val="0054250C"/>
    <w:rsid w:val="00545A31"/>
    <w:rsid w:val="005461A8"/>
    <w:rsid w:val="00555C81"/>
    <w:rsid w:val="00557EA4"/>
    <w:rsid w:val="00563433"/>
    <w:rsid w:val="00563974"/>
    <w:rsid w:val="0056556C"/>
    <w:rsid w:val="005712A4"/>
    <w:rsid w:val="005774B0"/>
    <w:rsid w:val="00577EA5"/>
    <w:rsid w:val="00580D8A"/>
    <w:rsid w:val="00582116"/>
    <w:rsid w:val="0059159A"/>
    <w:rsid w:val="00593942"/>
    <w:rsid w:val="00594AF4"/>
    <w:rsid w:val="005A2942"/>
    <w:rsid w:val="005A5CB3"/>
    <w:rsid w:val="005B5243"/>
    <w:rsid w:val="005C5123"/>
    <w:rsid w:val="005D7D33"/>
    <w:rsid w:val="005E2756"/>
    <w:rsid w:val="005E2EC3"/>
    <w:rsid w:val="005E46FC"/>
    <w:rsid w:val="005F410C"/>
    <w:rsid w:val="005F4CD1"/>
    <w:rsid w:val="005F61FF"/>
    <w:rsid w:val="005F6333"/>
    <w:rsid w:val="00604432"/>
    <w:rsid w:val="00604F0F"/>
    <w:rsid w:val="00607025"/>
    <w:rsid w:val="0060792C"/>
    <w:rsid w:val="006109B1"/>
    <w:rsid w:val="00616FF4"/>
    <w:rsid w:val="006202AA"/>
    <w:rsid w:val="00621101"/>
    <w:rsid w:val="00632A6F"/>
    <w:rsid w:val="00645334"/>
    <w:rsid w:val="0064608A"/>
    <w:rsid w:val="00646BD0"/>
    <w:rsid w:val="006525AE"/>
    <w:rsid w:val="006532F3"/>
    <w:rsid w:val="006631DA"/>
    <w:rsid w:val="00665CF7"/>
    <w:rsid w:val="006664DF"/>
    <w:rsid w:val="0067086C"/>
    <w:rsid w:val="00671144"/>
    <w:rsid w:val="00684E5D"/>
    <w:rsid w:val="006864F3"/>
    <w:rsid w:val="00690ACB"/>
    <w:rsid w:val="00690B6C"/>
    <w:rsid w:val="00693BC6"/>
    <w:rsid w:val="006A7551"/>
    <w:rsid w:val="006A7D75"/>
    <w:rsid w:val="006B5372"/>
    <w:rsid w:val="006C523E"/>
    <w:rsid w:val="006D2F72"/>
    <w:rsid w:val="006D3739"/>
    <w:rsid w:val="006D4430"/>
    <w:rsid w:val="006E24C9"/>
    <w:rsid w:val="006E41BC"/>
    <w:rsid w:val="006F0695"/>
    <w:rsid w:val="007007BC"/>
    <w:rsid w:val="007009F7"/>
    <w:rsid w:val="0070367F"/>
    <w:rsid w:val="007047D0"/>
    <w:rsid w:val="00704890"/>
    <w:rsid w:val="0071003A"/>
    <w:rsid w:val="00711E7E"/>
    <w:rsid w:val="00716A8D"/>
    <w:rsid w:val="00721516"/>
    <w:rsid w:val="0072250D"/>
    <w:rsid w:val="00725237"/>
    <w:rsid w:val="007300F0"/>
    <w:rsid w:val="007330AF"/>
    <w:rsid w:val="0073509E"/>
    <w:rsid w:val="00740BF4"/>
    <w:rsid w:val="007416EB"/>
    <w:rsid w:val="00741B52"/>
    <w:rsid w:val="007429F2"/>
    <w:rsid w:val="007528C7"/>
    <w:rsid w:val="007549A7"/>
    <w:rsid w:val="00755E81"/>
    <w:rsid w:val="00757BD9"/>
    <w:rsid w:val="0076401E"/>
    <w:rsid w:val="00764920"/>
    <w:rsid w:val="00765706"/>
    <w:rsid w:val="0076710C"/>
    <w:rsid w:val="0077575B"/>
    <w:rsid w:val="007762F6"/>
    <w:rsid w:val="00776422"/>
    <w:rsid w:val="00791C1F"/>
    <w:rsid w:val="00792084"/>
    <w:rsid w:val="00793D93"/>
    <w:rsid w:val="007A69A4"/>
    <w:rsid w:val="007C17D6"/>
    <w:rsid w:val="007D06BC"/>
    <w:rsid w:val="007D136E"/>
    <w:rsid w:val="007D743B"/>
    <w:rsid w:val="007E06FC"/>
    <w:rsid w:val="007E24B3"/>
    <w:rsid w:val="007E4013"/>
    <w:rsid w:val="007E7FC8"/>
    <w:rsid w:val="008027D9"/>
    <w:rsid w:val="00813F36"/>
    <w:rsid w:val="008203F1"/>
    <w:rsid w:val="00833C22"/>
    <w:rsid w:val="00835C90"/>
    <w:rsid w:val="00846964"/>
    <w:rsid w:val="00853CA5"/>
    <w:rsid w:val="00860126"/>
    <w:rsid w:val="008614B8"/>
    <w:rsid w:val="0086190E"/>
    <w:rsid w:val="00870196"/>
    <w:rsid w:val="00877853"/>
    <w:rsid w:val="0088005D"/>
    <w:rsid w:val="0088382A"/>
    <w:rsid w:val="00883874"/>
    <w:rsid w:val="00891CA1"/>
    <w:rsid w:val="008A2620"/>
    <w:rsid w:val="008A30C4"/>
    <w:rsid w:val="008B0129"/>
    <w:rsid w:val="008C06FC"/>
    <w:rsid w:val="008C252B"/>
    <w:rsid w:val="008D3919"/>
    <w:rsid w:val="008E3E8C"/>
    <w:rsid w:val="008E64B4"/>
    <w:rsid w:val="008E685E"/>
    <w:rsid w:val="008F2313"/>
    <w:rsid w:val="009022BF"/>
    <w:rsid w:val="00911A69"/>
    <w:rsid w:val="0091307E"/>
    <w:rsid w:val="00914085"/>
    <w:rsid w:val="00915765"/>
    <w:rsid w:val="00915858"/>
    <w:rsid w:val="009220A0"/>
    <w:rsid w:val="009249F1"/>
    <w:rsid w:val="00926766"/>
    <w:rsid w:val="00937B0E"/>
    <w:rsid w:val="00941885"/>
    <w:rsid w:val="00944A75"/>
    <w:rsid w:val="0094593B"/>
    <w:rsid w:val="0095143B"/>
    <w:rsid w:val="00952CEB"/>
    <w:rsid w:val="0095320F"/>
    <w:rsid w:val="00955C7F"/>
    <w:rsid w:val="00956BF8"/>
    <w:rsid w:val="00966213"/>
    <w:rsid w:val="00982817"/>
    <w:rsid w:val="00984FAA"/>
    <w:rsid w:val="009878BA"/>
    <w:rsid w:val="009A0C7B"/>
    <w:rsid w:val="009A7663"/>
    <w:rsid w:val="009B425D"/>
    <w:rsid w:val="009B4D4B"/>
    <w:rsid w:val="009C1935"/>
    <w:rsid w:val="009C4067"/>
    <w:rsid w:val="009D34BE"/>
    <w:rsid w:val="009E5BC2"/>
    <w:rsid w:val="009E6420"/>
    <w:rsid w:val="009E7A6B"/>
    <w:rsid w:val="009E7D26"/>
    <w:rsid w:val="009F665C"/>
    <w:rsid w:val="009F67AC"/>
    <w:rsid w:val="009F7085"/>
    <w:rsid w:val="00A00C95"/>
    <w:rsid w:val="00A02854"/>
    <w:rsid w:val="00A07284"/>
    <w:rsid w:val="00A122E4"/>
    <w:rsid w:val="00A214AE"/>
    <w:rsid w:val="00A2304A"/>
    <w:rsid w:val="00A24260"/>
    <w:rsid w:val="00A25840"/>
    <w:rsid w:val="00A351D4"/>
    <w:rsid w:val="00A360E7"/>
    <w:rsid w:val="00A37605"/>
    <w:rsid w:val="00A407B3"/>
    <w:rsid w:val="00A46D12"/>
    <w:rsid w:val="00A47081"/>
    <w:rsid w:val="00A515DC"/>
    <w:rsid w:val="00A52A90"/>
    <w:rsid w:val="00A64E37"/>
    <w:rsid w:val="00A671AC"/>
    <w:rsid w:val="00A67F2D"/>
    <w:rsid w:val="00A7023F"/>
    <w:rsid w:val="00A80786"/>
    <w:rsid w:val="00A82A9C"/>
    <w:rsid w:val="00A849C9"/>
    <w:rsid w:val="00A85319"/>
    <w:rsid w:val="00A9407F"/>
    <w:rsid w:val="00A94148"/>
    <w:rsid w:val="00AA14E3"/>
    <w:rsid w:val="00AA4396"/>
    <w:rsid w:val="00AA465B"/>
    <w:rsid w:val="00AB1E01"/>
    <w:rsid w:val="00AB62A7"/>
    <w:rsid w:val="00AB63EB"/>
    <w:rsid w:val="00AC2D0B"/>
    <w:rsid w:val="00AC4CAD"/>
    <w:rsid w:val="00AC53DD"/>
    <w:rsid w:val="00AE1A4F"/>
    <w:rsid w:val="00AF6DB6"/>
    <w:rsid w:val="00AF745A"/>
    <w:rsid w:val="00B03BA5"/>
    <w:rsid w:val="00B11AD0"/>
    <w:rsid w:val="00B13373"/>
    <w:rsid w:val="00B13E68"/>
    <w:rsid w:val="00B1476F"/>
    <w:rsid w:val="00B2565C"/>
    <w:rsid w:val="00B2590C"/>
    <w:rsid w:val="00B25957"/>
    <w:rsid w:val="00B424E7"/>
    <w:rsid w:val="00B442C5"/>
    <w:rsid w:val="00B4483E"/>
    <w:rsid w:val="00B4529B"/>
    <w:rsid w:val="00B50A97"/>
    <w:rsid w:val="00B52E9F"/>
    <w:rsid w:val="00B60BE1"/>
    <w:rsid w:val="00B628F3"/>
    <w:rsid w:val="00B6551B"/>
    <w:rsid w:val="00B65BC2"/>
    <w:rsid w:val="00B65DA9"/>
    <w:rsid w:val="00B7257A"/>
    <w:rsid w:val="00B76817"/>
    <w:rsid w:val="00B776B7"/>
    <w:rsid w:val="00B86A81"/>
    <w:rsid w:val="00B931D0"/>
    <w:rsid w:val="00B93A53"/>
    <w:rsid w:val="00BA1F90"/>
    <w:rsid w:val="00BA3028"/>
    <w:rsid w:val="00BB6138"/>
    <w:rsid w:val="00BB6891"/>
    <w:rsid w:val="00BC120C"/>
    <w:rsid w:val="00BD192A"/>
    <w:rsid w:val="00BD197F"/>
    <w:rsid w:val="00BD5622"/>
    <w:rsid w:val="00BE1BFE"/>
    <w:rsid w:val="00BF09BB"/>
    <w:rsid w:val="00BF64E8"/>
    <w:rsid w:val="00C068D4"/>
    <w:rsid w:val="00C0696E"/>
    <w:rsid w:val="00C1090C"/>
    <w:rsid w:val="00C16C07"/>
    <w:rsid w:val="00C267D8"/>
    <w:rsid w:val="00C26DCB"/>
    <w:rsid w:val="00C311B7"/>
    <w:rsid w:val="00C34F05"/>
    <w:rsid w:val="00C42ABF"/>
    <w:rsid w:val="00C457EA"/>
    <w:rsid w:val="00C45B34"/>
    <w:rsid w:val="00C509BE"/>
    <w:rsid w:val="00C51B60"/>
    <w:rsid w:val="00C6026C"/>
    <w:rsid w:val="00C821A6"/>
    <w:rsid w:val="00C8385D"/>
    <w:rsid w:val="00C92C31"/>
    <w:rsid w:val="00CA249A"/>
    <w:rsid w:val="00CA33D0"/>
    <w:rsid w:val="00CB18A9"/>
    <w:rsid w:val="00CB23A0"/>
    <w:rsid w:val="00CB56F1"/>
    <w:rsid w:val="00CD247D"/>
    <w:rsid w:val="00CD27F6"/>
    <w:rsid w:val="00CD3E98"/>
    <w:rsid w:val="00CD7C26"/>
    <w:rsid w:val="00CE7546"/>
    <w:rsid w:val="00CF1E1F"/>
    <w:rsid w:val="00CF4FEA"/>
    <w:rsid w:val="00CF5B09"/>
    <w:rsid w:val="00CF5D7C"/>
    <w:rsid w:val="00D06045"/>
    <w:rsid w:val="00D06EBE"/>
    <w:rsid w:val="00D123C2"/>
    <w:rsid w:val="00D14B8B"/>
    <w:rsid w:val="00D21371"/>
    <w:rsid w:val="00D30261"/>
    <w:rsid w:val="00D34512"/>
    <w:rsid w:val="00D37001"/>
    <w:rsid w:val="00D42906"/>
    <w:rsid w:val="00D4356A"/>
    <w:rsid w:val="00D45021"/>
    <w:rsid w:val="00D47B64"/>
    <w:rsid w:val="00D56465"/>
    <w:rsid w:val="00D57F70"/>
    <w:rsid w:val="00D63B58"/>
    <w:rsid w:val="00D63BE7"/>
    <w:rsid w:val="00D64BFA"/>
    <w:rsid w:val="00D77E22"/>
    <w:rsid w:val="00D81AEF"/>
    <w:rsid w:val="00D92A79"/>
    <w:rsid w:val="00DA3076"/>
    <w:rsid w:val="00DB6CDA"/>
    <w:rsid w:val="00DC204A"/>
    <w:rsid w:val="00DD591A"/>
    <w:rsid w:val="00DD744A"/>
    <w:rsid w:val="00DD7D5A"/>
    <w:rsid w:val="00DE032A"/>
    <w:rsid w:val="00DE0E56"/>
    <w:rsid w:val="00DE25FA"/>
    <w:rsid w:val="00DE6A18"/>
    <w:rsid w:val="00DF07BB"/>
    <w:rsid w:val="00DF23DE"/>
    <w:rsid w:val="00E02B0F"/>
    <w:rsid w:val="00E13051"/>
    <w:rsid w:val="00E277A5"/>
    <w:rsid w:val="00E35A0A"/>
    <w:rsid w:val="00E41F0F"/>
    <w:rsid w:val="00E430C2"/>
    <w:rsid w:val="00E44591"/>
    <w:rsid w:val="00E47043"/>
    <w:rsid w:val="00E52174"/>
    <w:rsid w:val="00E56498"/>
    <w:rsid w:val="00E57939"/>
    <w:rsid w:val="00E625FA"/>
    <w:rsid w:val="00E77C17"/>
    <w:rsid w:val="00E95223"/>
    <w:rsid w:val="00E95F1C"/>
    <w:rsid w:val="00EA3239"/>
    <w:rsid w:val="00EA5C4C"/>
    <w:rsid w:val="00EB14F7"/>
    <w:rsid w:val="00EB4BFE"/>
    <w:rsid w:val="00EB7607"/>
    <w:rsid w:val="00EC0009"/>
    <w:rsid w:val="00EC5E10"/>
    <w:rsid w:val="00ED17A5"/>
    <w:rsid w:val="00ED36ED"/>
    <w:rsid w:val="00EE0BE4"/>
    <w:rsid w:val="00EE5B17"/>
    <w:rsid w:val="00EE63B9"/>
    <w:rsid w:val="00EE7948"/>
    <w:rsid w:val="00EE7957"/>
    <w:rsid w:val="00EF0ADA"/>
    <w:rsid w:val="00EF2855"/>
    <w:rsid w:val="00EF4D14"/>
    <w:rsid w:val="00F0099E"/>
    <w:rsid w:val="00F04E66"/>
    <w:rsid w:val="00F0525B"/>
    <w:rsid w:val="00F05ACE"/>
    <w:rsid w:val="00F06B6B"/>
    <w:rsid w:val="00F10851"/>
    <w:rsid w:val="00F1141C"/>
    <w:rsid w:val="00F211E7"/>
    <w:rsid w:val="00F2797E"/>
    <w:rsid w:val="00F313BE"/>
    <w:rsid w:val="00F32E53"/>
    <w:rsid w:val="00F35430"/>
    <w:rsid w:val="00F4125D"/>
    <w:rsid w:val="00F44824"/>
    <w:rsid w:val="00F44FAB"/>
    <w:rsid w:val="00F46BA2"/>
    <w:rsid w:val="00F475E2"/>
    <w:rsid w:val="00F504C9"/>
    <w:rsid w:val="00F56D39"/>
    <w:rsid w:val="00F60363"/>
    <w:rsid w:val="00F65AFB"/>
    <w:rsid w:val="00F7366C"/>
    <w:rsid w:val="00F75026"/>
    <w:rsid w:val="00F85931"/>
    <w:rsid w:val="00F913C1"/>
    <w:rsid w:val="00F95FA8"/>
    <w:rsid w:val="00FA15DA"/>
    <w:rsid w:val="00FA4A4F"/>
    <w:rsid w:val="00FB4BC1"/>
    <w:rsid w:val="00FC32AA"/>
    <w:rsid w:val="00FC3C9C"/>
    <w:rsid w:val="00FC548C"/>
    <w:rsid w:val="00FC6388"/>
    <w:rsid w:val="00FD2127"/>
    <w:rsid w:val="00FD384E"/>
    <w:rsid w:val="00FE127A"/>
    <w:rsid w:val="00FE3A46"/>
    <w:rsid w:val="00FF58BC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56833"/>
  <w15:chartTrackingRefBased/>
  <w15:docId w15:val="{4E25C810-12EF-40E3-B023-941016E6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40E"/>
  </w:style>
  <w:style w:type="paragraph" w:styleId="Titolo1">
    <w:name w:val="heading 1"/>
    <w:basedOn w:val="Paragrafoelenco"/>
    <w:next w:val="Normale"/>
    <w:link w:val="Titolo1Carattere"/>
    <w:uiPriority w:val="9"/>
    <w:qFormat/>
    <w:rsid w:val="00AA4396"/>
    <w:pPr>
      <w:numPr>
        <w:numId w:val="31"/>
      </w:numPr>
      <w:spacing w:before="5" w:after="0"/>
      <w:contextualSpacing w:val="0"/>
      <w:jc w:val="both"/>
      <w:outlineLvl w:val="0"/>
    </w:pPr>
    <w:rPr>
      <w:rFonts w:cstheme="minorHAnsi"/>
      <w:color w:val="002060"/>
      <w:sz w:val="32"/>
      <w14:textOutline w14:w="0" w14:cap="flat" w14:cmpd="sng" w14:algn="ctr">
        <w14:noFill/>
        <w14:prstDash w14:val="solid"/>
        <w14:round/>
      </w14:textOutline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130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5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5FA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0700E7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AA4396"/>
    <w:rPr>
      <w:rFonts w:cstheme="minorHAnsi"/>
      <w:color w:val="002060"/>
      <w:sz w:val="32"/>
      <w14:textOutline w14:w="0" w14:cap="flat" w14:cmpd="sng" w14:algn="ctr">
        <w14:noFill/>
        <w14:prstDash w14:val="solid"/>
        <w14:round/>
      </w14:textOutline>
    </w:rPr>
  </w:style>
  <w:style w:type="paragraph" w:styleId="Titolosommario">
    <w:name w:val="TOC Heading"/>
    <w:basedOn w:val="Titolo1"/>
    <w:next w:val="Normale"/>
    <w:uiPriority w:val="39"/>
    <w:unhideWhenUsed/>
    <w:qFormat/>
    <w:rsid w:val="007E4013"/>
    <w:pPr>
      <w:outlineLvl w:val="9"/>
    </w:pPr>
    <w:rPr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731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3192"/>
  </w:style>
  <w:style w:type="paragraph" w:styleId="Sommario1">
    <w:name w:val="toc 1"/>
    <w:basedOn w:val="Normale"/>
    <w:next w:val="Normale"/>
    <w:autoRedefine/>
    <w:uiPriority w:val="39"/>
    <w:unhideWhenUsed/>
    <w:rsid w:val="00EF4D14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uiPriority w:val="39"/>
    <w:unhideWhenUsed/>
    <w:rsid w:val="00EF4D14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EF4D14"/>
    <w:pPr>
      <w:spacing w:after="0"/>
      <w:ind w:left="440"/>
    </w:pPr>
    <w:rPr>
      <w:rFonts w:cstheme="minorHAnsi"/>
      <w:i/>
      <w:i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EF4D1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0C95"/>
    <w:rPr>
      <w:rFonts w:ascii="Segoe UI" w:hAnsi="Segoe UI" w:cs="Segoe UI"/>
      <w:sz w:val="18"/>
      <w:szCs w:val="18"/>
    </w:rPr>
  </w:style>
  <w:style w:type="paragraph" w:styleId="Sommario4">
    <w:name w:val="toc 4"/>
    <w:basedOn w:val="Normale"/>
    <w:next w:val="Normale"/>
    <w:autoRedefine/>
    <w:uiPriority w:val="39"/>
    <w:unhideWhenUsed/>
    <w:rsid w:val="00A00C95"/>
    <w:pPr>
      <w:spacing w:after="0"/>
      <w:ind w:left="660"/>
    </w:pPr>
    <w:rPr>
      <w:rFonts w:cstheme="minorHAns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E56498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7330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AF"/>
  </w:style>
  <w:style w:type="paragraph" w:styleId="Sommario5">
    <w:name w:val="toc 5"/>
    <w:basedOn w:val="Normale"/>
    <w:next w:val="Normale"/>
    <w:autoRedefine/>
    <w:uiPriority w:val="39"/>
    <w:unhideWhenUsed/>
    <w:rsid w:val="007549A7"/>
    <w:pPr>
      <w:spacing w:after="0"/>
      <w:ind w:left="880"/>
    </w:pPr>
    <w:rPr>
      <w:rFonts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7549A7"/>
    <w:pPr>
      <w:spacing w:after="0"/>
      <w:ind w:left="1100"/>
    </w:pPr>
    <w:rPr>
      <w:rFonts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7549A7"/>
    <w:pPr>
      <w:spacing w:after="0"/>
      <w:ind w:left="1320"/>
    </w:pPr>
    <w:rPr>
      <w:rFonts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7549A7"/>
    <w:pPr>
      <w:spacing w:after="0"/>
      <w:ind w:left="1540"/>
    </w:pPr>
    <w:rPr>
      <w:rFonts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7549A7"/>
    <w:pPr>
      <w:spacing w:after="0"/>
      <w:ind w:left="1760"/>
    </w:pPr>
    <w:rPr>
      <w:rFonts w:cstheme="minorHAnsi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A2584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A2584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5F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5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tandard">
    <w:name w:val="Standard"/>
    <w:rsid w:val="00D64BFA"/>
    <w:pPr>
      <w:suppressAutoHyphens/>
      <w:autoSpaceDN w:val="0"/>
      <w:spacing w:before="40" w:after="40" w:line="240" w:lineRule="auto"/>
      <w:jc w:val="both"/>
    </w:pPr>
    <w:rPr>
      <w:rFonts w:ascii="Arial" w:eastAsia="Times New Roman" w:hAnsi="Arial" w:cs="Times New Roman"/>
      <w:kern w:val="3"/>
      <w:szCs w:val="20"/>
      <w:lang w:eastAsia="zh-CN"/>
    </w:rPr>
  </w:style>
  <w:style w:type="paragraph" w:styleId="Nessunaspaziatura">
    <w:name w:val="No Spacing"/>
    <w:uiPriority w:val="1"/>
    <w:qFormat/>
    <w:rsid w:val="000905DD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130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E9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E95223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793D9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B1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C09CE-A8FB-453E-AD73-32E70C12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Bigoni Ilaria</dc:creator>
  <cp:keywords/>
  <dc:description/>
  <cp:lastModifiedBy>NARDACCHIONE Maria Filomena 356</cp:lastModifiedBy>
  <cp:revision>58</cp:revision>
  <cp:lastPrinted>2022-04-07T09:35:00Z</cp:lastPrinted>
  <dcterms:created xsi:type="dcterms:W3CDTF">2022-12-02T10:28:00Z</dcterms:created>
  <dcterms:modified xsi:type="dcterms:W3CDTF">2022-12-06T12:10:00Z</dcterms:modified>
</cp:coreProperties>
</file>